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54" w:rsidRPr="00E25E81" w:rsidRDefault="00873482" w:rsidP="00BB7854">
      <w:pPr>
        <w:keepNext/>
        <w:keepLines/>
        <w:suppressLineNumbers/>
        <w:suppressAutoHyphens/>
        <w:spacing w:after="0" w:line="240" w:lineRule="auto"/>
        <w:jc w:val="center"/>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 БПОУ ВО </w:t>
      </w:r>
      <w:r w:rsidR="00BB7854" w:rsidRPr="00E25E81">
        <w:rPr>
          <w:rFonts w:ascii="Times New Roman" w:eastAsia="Times New Roman" w:hAnsi="Times New Roman" w:cs="Times New Roman"/>
          <w:i/>
          <w:sz w:val="28"/>
          <w:szCs w:val="28"/>
          <w:u w:val="single"/>
        </w:rPr>
        <w:t xml:space="preserve"> «Белозерский </w:t>
      </w:r>
      <w:r>
        <w:rPr>
          <w:rFonts w:ascii="Times New Roman" w:eastAsia="Times New Roman" w:hAnsi="Times New Roman" w:cs="Times New Roman"/>
          <w:i/>
          <w:sz w:val="28"/>
          <w:szCs w:val="28"/>
          <w:u w:val="single"/>
        </w:rPr>
        <w:t xml:space="preserve"> индустриально-</w:t>
      </w:r>
      <w:r w:rsidR="00BB7854" w:rsidRPr="00E25E81">
        <w:rPr>
          <w:rFonts w:ascii="Times New Roman" w:eastAsia="Times New Roman" w:hAnsi="Times New Roman" w:cs="Times New Roman"/>
          <w:i/>
          <w:sz w:val="28"/>
          <w:szCs w:val="28"/>
          <w:u w:val="single"/>
        </w:rPr>
        <w:t>педагогический колледж</w:t>
      </w:r>
      <w:r>
        <w:rPr>
          <w:rFonts w:ascii="Times New Roman" w:eastAsia="Times New Roman" w:hAnsi="Times New Roman" w:cs="Times New Roman"/>
          <w:i/>
          <w:sz w:val="28"/>
          <w:szCs w:val="28"/>
          <w:u w:val="single"/>
        </w:rPr>
        <w:t xml:space="preserve"> им.А.А. Желобовского </w:t>
      </w:r>
      <w:r w:rsidR="00BB7854" w:rsidRPr="00E25E81">
        <w:rPr>
          <w:rFonts w:ascii="Times New Roman" w:eastAsia="Times New Roman" w:hAnsi="Times New Roman" w:cs="Times New Roman"/>
          <w:i/>
          <w:sz w:val="28"/>
          <w:szCs w:val="28"/>
          <w:u w:val="single"/>
        </w:rPr>
        <w:t>»</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i/>
          <w:sz w:val="20"/>
          <w:szCs w:val="20"/>
          <w:vertAlign w:val="superscript"/>
        </w:rPr>
      </w:pPr>
      <w:r w:rsidRPr="00242920">
        <w:rPr>
          <w:rFonts w:ascii="Times New Roman" w:eastAsia="Times New Roman" w:hAnsi="Times New Roman" w:cs="Times New Roman"/>
          <w:i/>
          <w:sz w:val="20"/>
          <w:szCs w:val="20"/>
          <w:vertAlign w:val="superscript"/>
        </w:rPr>
        <w:t>наименование образовательного учреждения</w:t>
      </w:r>
    </w:p>
    <w:p w:rsidR="00BB7854" w:rsidRPr="00242920" w:rsidRDefault="00BB7854" w:rsidP="00BB7854">
      <w:pPr>
        <w:keepNext/>
        <w:keepLines/>
        <w:suppressLineNumbers/>
        <w:suppressAutoHyphens/>
        <w:spacing w:after="0" w:line="360" w:lineRule="auto"/>
        <w:jc w:val="both"/>
        <w:rPr>
          <w:rFonts w:ascii="Times New Roman" w:eastAsia="Times New Roman" w:hAnsi="Times New Roman" w:cs="Times New Roman"/>
          <w:b/>
          <w:sz w:val="28"/>
          <w:szCs w:val="28"/>
        </w:rPr>
      </w:pPr>
      <w:bookmarkStart w:id="0" w:name="_GoBack"/>
      <w:bookmarkEnd w:id="0"/>
    </w:p>
    <w:p w:rsidR="00BB7854" w:rsidRPr="00242920" w:rsidRDefault="00E82C9D" w:rsidP="00BB7854">
      <w:pPr>
        <w:keepNext/>
        <w:keepLines/>
        <w:suppressLineNumbers/>
        <w:suppressAutoHyphens/>
        <w:spacing w:after="0" w:line="360" w:lineRule="auto"/>
        <w:jc w:val="both"/>
        <w:rPr>
          <w:rFonts w:ascii="Times New Roman" w:eastAsia="Times New Roman" w:hAnsi="Times New Roman" w:cs="Times New Roman"/>
          <w:b/>
          <w:sz w:val="28"/>
          <w:szCs w:val="28"/>
        </w:rPr>
      </w:pPr>
      <w:r w:rsidRPr="00E82C9D">
        <w:rPr>
          <w:rFonts w:ascii="Times New Roman" w:eastAsia="Times New Roman" w:hAnsi="Times New Roman" w:cs="Times New Roman"/>
          <w:b/>
          <w:sz w:val="28"/>
          <w:szCs w:val="28"/>
        </w:rPr>
        <w:drawing>
          <wp:inline distT="0" distB="0" distL="0" distR="0">
            <wp:extent cx="5934075" cy="1647825"/>
            <wp:effectExtent l="19050" t="0" r="9525" b="0"/>
            <wp:docPr id="35" name="Рисунок 1" descr="Гри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иф"/>
                    <pic:cNvPicPr>
                      <a:picLocks noChangeAspect="1" noChangeArrowheads="1"/>
                    </pic:cNvPicPr>
                  </pic:nvPicPr>
                  <pic:blipFill>
                    <a:blip r:embed="rId8" cstate="print"/>
                    <a:srcRect/>
                    <a:stretch>
                      <a:fillRect/>
                    </a:stretch>
                  </pic:blipFill>
                  <pic:spPr bwMode="auto">
                    <a:xfrm>
                      <a:off x="0" y="0"/>
                      <a:ext cx="5934075" cy="1647825"/>
                    </a:xfrm>
                    <a:prstGeom prst="rect">
                      <a:avLst/>
                    </a:prstGeom>
                    <a:noFill/>
                    <a:ln w="9525">
                      <a:noFill/>
                      <a:miter lim="800000"/>
                      <a:headEnd/>
                      <a:tailEnd/>
                    </a:ln>
                  </pic:spPr>
                </pic:pic>
              </a:graphicData>
            </a:graphic>
          </wp:inline>
        </w:drawing>
      </w: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b/>
          <w:sz w:val="32"/>
          <w:szCs w:val="32"/>
        </w:rPr>
      </w:pP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b/>
          <w:sz w:val="32"/>
          <w:szCs w:val="32"/>
        </w:rPr>
      </w:pPr>
      <w:r w:rsidRPr="00242920">
        <w:rPr>
          <w:rFonts w:ascii="Times New Roman" w:eastAsia="Times New Roman" w:hAnsi="Times New Roman" w:cs="Times New Roman"/>
          <w:b/>
          <w:sz w:val="32"/>
          <w:szCs w:val="32"/>
        </w:rPr>
        <w:t>ПАСПОРТ</w:t>
      </w: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b/>
          <w:sz w:val="28"/>
          <w:szCs w:val="28"/>
        </w:rPr>
      </w:pPr>
      <w:r w:rsidRPr="00242920">
        <w:rPr>
          <w:rFonts w:ascii="Times New Roman" w:eastAsia="Times New Roman" w:hAnsi="Times New Roman" w:cs="Times New Roman"/>
          <w:b/>
          <w:sz w:val="28"/>
          <w:szCs w:val="28"/>
        </w:rPr>
        <w:t xml:space="preserve">комплекса оценочных средств </w:t>
      </w: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 учебной дисциплине</w:t>
      </w:r>
    </w:p>
    <w:p w:rsidR="00BB7854" w:rsidRPr="0023598A" w:rsidRDefault="000D416F" w:rsidP="00BB7854">
      <w:pPr>
        <w:keepNext/>
        <w:keepLines/>
        <w:suppressLineNumbers/>
        <w:suppressAutoHyphens/>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Охрана труда</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i/>
          <w:sz w:val="20"/>
          <w:szCs w:val="20"/>
          <w:vertAlign w:val="superscript"/>
        </w:rPr>
      </w:pP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sidR="00E82C9D">
        <w:rPr>
          <w:rFonts w:ascii="Times New Roman" w:eastAsia="Times New Roman" w:hAnsi="Times New Roman" w:cs="Times New Roman"/>
          <w:sz w:val="28"/>
          <w:szCs w:val="28"/>
        </w:rPr>
        <w:t xml:space="preserve"> профессии </w:t>
      </w:r>
    </w:p>
    <w:p w:rsidR="00BB7854" w:rsidRPr="0023598A" w:rsidRDefault="00BB7854" w:rsidP="00BB7854">
      <w:pPr>
        <w:keepNext/>
        <w:keepLines/>
        <w:suppressLineNumbers/>
        <w:suppressAutoHyphens/>
        <w:spacing w:after="0" w:line="240" w:lineRule="auto"/>
        <w:jc w:val="center"/>
        <w:rPr>
          <w:rFonts w:ascii="Times New Roman" w:eastAsia="Times New Roman" w:hAnsi="Times New Roman" w:cs="Times New Roman"/>
          <w:sz w:val="28"/>
          <w:szCs w:val="28"/>
          <w:u w:val="single"/>
        </w:rPr>
      </w:pPr>
      <w:r w:rsidRPr="0023598A">
        <w:rPr>
          <w:rFonts w:ascii="Times New Roman" w:eastAsia="Times New Roman" w:hAnsi="Times New Roman" w:cs="Times New Roman"/>
          <w:sz w:val="28"/>
          <w:szCs w:val="28"/>
          <w:u w:val="single"/>
        </w:rPr>
        <w:t xml:space="preserve"> Мастер по лесному хозяйству  </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0"/>
          <w:szCs w:val="20"/>
          <w:vertAlign w:val="superscript"/>
        </w:rPr>
      </w:pPr>
    </w:p>
    <w:p w:rsidR="00BB7854" w:rsidRPr="00242920" w:rsidRDefault="00BB7854" w:rsidP="00BB7854">
      <w:pPr>
        <w:keepNext/>
        <w:keepLines/>
        <w:suppressLineNumbers/>
        <w:suppressAutoHyphens/>
        <w:spacing w:after="0" w:line="360" w:lineRule="auto"/>
        <w:jc w:val="both"/>
        <w:rPr>
          <w:rFonts w:ascii="Times New Roman" w:eastAsia="Times New Roman" w:hAnsi="Times New Roman" w:cs="Times New Roman"/>
          <w:b/>
          <w:sz w:val="28"/>
          <w:szCs w:val="28"/>
        </w:rPr>
      </w:pP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b/>
          <w:sz w:val="28"/>
          <w:szCs w:val="28"/>
        </w:rPr>
      </w:pPr>
    </w:p>
    <w:p w:rsidR="00BB7854" w:rsidRPr="0028458F" w:rsidRDefault="00873482" w:rsidP="00BB7854">
      <w:pPr>
        <w:keepNext/>
        <w:keepLines/>
        <w:suppressLineNumbers/>
        <w:suppressAutoHyphens/>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г. Белозерск    2015</w:t>
      </w:r>
      <w:r w:rsidR="0028458F">
        <w:rPr>
          <w:rFonts w:ascii="Times New Roman" w:eastAsia="Times New Roman" w:hAnsi="Times New Roman" w:cs="Times New Roman"/>
          <w:sz w:val="28"/>
          <w:szCs w:val="28"/>
          <w:u w:val="single"/>
        </w:rPr>
        <w:t xml:space="preserve"> г.</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0"/>
          <w:szCs w:val="20"/>
          <w:vertAlign w:val="superscript"/>
        </w:rPr>
      </w:pPr>
      <w:r w:rsidRPr="00242920">
        <w:rPr>
          <w:rFonts w:ascii="Times New Roman" w:eastAsia="Times New Roman" w:hAnsi="Times New Roman" w:cs="Times New Roman"/>
          <w:sz w:val="20"/>
          <w:szCs w:val="20"/>
          <w:vertAlign w:val="superscript"/>
        </w:rPr>
        <w:t>населенный пункт</w:t>
      </w:r>
    </w:p>
    <w:p w:rsidR="00BB7854" w:rsidRPr="00242920" w:rsidRDefault="00BB7854" w:rsidP="00BB7854">
      <w:pPr>
        <w:keepNext/>
        <w:keepLines/>
        <w:suppressLineNumbers/>
        <w:suppressAutoHyphens/>
        <w:spacing w:after="0" w:line="360" w:lineRule="auto"/>
        <w:jc w:val="center"/>
        <w:rPr>
          <w:rFonts w:ascii="Times New Roman" w:eastAsia="Times New Roman" w:hAnsi="Times New Roman" w:cs="Times New Roman"/>
          <w:b/>
          <w:color w:val="FF0000"/>
          <w:sz w:val="28"/>
          <w:szCs w:val="28"/>
        </w:rPr>
      </w:pPr>
    </w:p>
    <w:p w:rsidR="00873482" w:rsidRDefault="00873482" w:rsidP="00BB7854">
      <w:pPr>
        <w:keepNext/>
        <w:keepLines/>
        <w:suppressLineNumbers/>
        <w:suppressAutoHyphens/>
        <w:spacing w:after="0" w:line="360" w:lineRule="auto"/>
        <w:rPr>
          <w:rFonts w:ascii="Times New Roman" w:eastAsia="Times New Roman" w:hAnsi="Times New Roman" w:cs="Times New Roman"/>
          <w:b/>
          <w:sz w:val="24"/>
          <w:szCs w:val="24"/>
        </w:rPr>
      </w:pPr>
    </w:p>
    <w:p w:rsidR="00BB7854" w:rsidRPr="00242920" w:rsidRDefault="00BB7854" w:rsidP="00BB7854">
      <w:pPr>
        <w:keepNext/>
        <w:keepLines/>
        <w:suppressLineNumbers/>
        <w:suppressAutoHyphens/>
        <w:spacing w:after="0" w:line="360" w:lineRule="auto"/>
        <w:rPr>
          <w:rFonts w:ascii="Times New Roman" w:eastAsia="Times New Roman" w:hAnsi="Times New Roman" w:cs="Times New Roman"/>
          <w:b/>
          <w:sz w:val="24"/>
          <w:szCs w:val="24"/>
        </w:rPr>
      </w:pPr>
      <w:r w:rsidRPr="00242920">
        <w:rPr>
          <w:rFonts w:ascii="Times New Roman" w:eastAsia="Times New Roman" w:hAnsi="Times New Roman" w:cs="Times New Roman"/>
          <w:b/>
          <w:sz w:val="24"/>
          <w:szCs w:val="24"/>
        </w:rPr>
        <w:t xml:space="preserve">Разработчики: </w:t>
      </w:r>
      <w:r w:rsidRPr="00242920">
        <w:rPr>
          <w:rFonts w:ascii="Times New Roman" w:eastAsia="Times New Roman" w:hAnsi="Times New Roman" w:cs="Times New Roman"/>
          <w:b/>
          <w:sz w:val="24"/>
          <w:szCs w:val="24"/>
        </w:rPr>
        <w:tab/>
      </w:r>
    </w:p>
    <w:p w:rsidR="00873482" w:rsidRDefault="0028458F" w:rsidP="00BB7854">
      <w:pPr>
        <w:keepNext/>
        <w:keepLines/>
        <w:suppressLineNumbers/>
        <w:suppressAutoHyphens/>
        <w:spacing w:after="0" w:line="240" w:lineRule="auto"/>
        <w:jc w:val="both"/>
        <w:rPr>
          <w:rFonts w:ascii="Times New Roman" w:eastAsia="Times New Roman" w:hAnsi="Times New Roman" w:cs="Times New Roman"/>
          <w:sz w:val="28"/>
          <w:szCs w:val="24"/>
          <w:u w:val="single"/>
        </w:rPr>
      </w:pPr>
      <w:r w:rsidRPr="0028458F">
        <w:rPr>
          <w:rFonts w:ascii="Times New Roman" w:eastAsia="Times New Roman" w:hAnsi="Times New Roman" w:cs="Times New Roman"/>
          <w:sz w:val="28"/>
          <w:szCs w:val="24"/>
          <w:u w:val="single"/>
        </w:rPr>
        <w:t>Б</w:t>
      </w:r>
      <w:r w:rsidR="00873482">
        <w:rPr>
          <w:rFonts w:ascii="Times New Roman" w:eastAsia="Times New Roman" w:hAnsi="Times New Roman" w:cs="Times New Roman"/>
          <w:sz w:val="28"/>
          <w:szCs w:val="24"/>
          <w:u w:val="single"/>
        </w:rPr>
        <w:t xml:space="preserve">ПОУ </w:t>
      </w:r>
      <w:r w:rsidRPr="0028458F">
        <w:rPr>
          <w:rFonts w:ascii="Times New Roman" w:eastAsia="Times New Roman" w:hAnsi="Times New Roman" w:cs="Times New Roman"/>
          <w:sz w:val="28"/>
          <w:szCs w:val="24"/>
          <w:u w:val="single"/>
        </w:rPr>
        <w:t xml:space="preserve"> ВО «Белозерский </w:t>
      </w:r>
      <w:r w:rsidR="00873482">
        <w:rPr>
          <w:rFonts w:ascii="Times New Roman" w:eastAsia="Times New Roman" w:hAnsi="Times New Roman" w:cs="Times New Roman"/>
          <w:sz w:val="28"/>
          <w:szCs w:val="24"/>
          <w:u w:val="single"/>
        </w:rPr>
        <w:t xml:space="preserve"> индустриально-</w:t>
      </w:r>
      <w:r w:rsidRPr="0028458F">
        <w:rPr>
          <w:rFonts w:ascii="Times New Roman" w:eastAsia="Times New Roman" w:hAnsi="Times New Roman" w:cs="Times New Roman"/>
          <w:sz w:val="28"/>
          <w:szCs w:val="24"/>
          <w:u w:val="single"/>
        </w:rPr>
        <w:t>педагогический колледж</w:t>
      </w:r>
      <w:r w:rsidR="00873482">
        <w:rPr>
          <w:rFonts w:ascii="Times New Roman" w:eastAsia="Times New Roman" w:hAnsi="Times New Roman" w:cs="Times New Roman"/>
          <w:sz w:val="28"/>
          <w:szCs w:val="24"/>
          <w:u w:val="single"/>
        </w:rPr>
        <w:t xml:space="preserve"> им.А.А. Желобовского</w:t>
      </w:r>
      <w:r w:rsidRPr="0028458F">
        <w:rPr>
          <w:rFonts w:ascii="Times New Roman" w:eastAsia="Times New Roman" w:hAnsi="Times New Roman" w:cs="Times New Roman"/>
          <w:sz w:val="28"/>
          <w:szCs w:val="24"/>
          <w:u w:val="single"/>
        </w:rPr>
        <w:t xml:space="preserve">»     </w:t>
      </w:r>
    </w:p>
    <w:p w:rsidR="00BB7854" w:rsidRPr="00242920" w:rsidRDefault="00BB7854" w:rsidP="00BB7854">
      <w:pPr>
        <w:keepNext/>
        <w:keepLines/>
        <w:suppressLineNumbers/>
        <w:tabs>
          <w:tab w:val="left" w:pos="6225"/>
        </w:tabs>
        <w:suppressAutoHyphens/>
        <w:spacing w:after="0" w:line="240" w:lineRule="auto"/>
        <w:rPr>
          <w:rFonts w:ascii="Times New Roman" w:eastAsia="Times New Roman" w:hAnsi="Times New Roman" w:cs="Times New Roman"/>
          <w:sz w:val="20"/>
          <w:szCs w:val="24"/>
        </w:rPr>
      </w:pPr>
      <w:r w:rsidRPr="00242920">
        <w:rPr>
          <w:rFonts w:ascii="Times New Roman" w:eastAsia="Times New Roman" w:hAnsi="Times New Roman" w:cs="Times New Roman"/>
          <w:sz w:val="24"/>
          <w:szCs w:val="24"/>
        </w:rPr>
        <w:t xml:space="preserve">   (место работы)                       </w:t>
      </w:r>
      <w:r w:rsidR="0028458F">
        <w:rPr>
          <w:rFonts w:ascii="Times New Roman" w:eastAsia="Times New Roman" w:hAnsi="Times New Roman" w:cs="Times New Roman"/>
          <w:sz w:val="24"/>
          <w:szCs w:val="24"/>
        </w:rPr>
        <w:t xml:space="preserve">                                                              </w:t>
      </w:r>
      <w:r w:rsidRPr="00242920">
        <w:rPr>
          <w:rFonts w:ascii="Times New Roman" w:eastAsia="Times New Roman" w:hAnsi="Times New Roman" w:cs="Times New Roman"/>
          <w:sz w:val="24"/>
          <w:szCs w:val="24"/>
        </w:rPr>
        <w:t xml:space="preserve"> (занимаемая должность)      (инициалы, фамилия)</w:t>
      </w:r>
    </w:p>
    <w:p w:rsidR="0028458F" w:rsidRPr="0028458F" w:rsidRDefault="0028458F" w:rsidP="0028458F">
      <w:pPr>
        <w:keepNext/>
        <w:keepLines/>
        <w:suppressLineNumbers/>
        <w:suppressAutoHyphens/>
        <w:spacing w:after="0" w:line="240" w:lineRule="auto"/>
        <w:jc w:val="both"/>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мастер п/о                Петров В.А.</w:t>
      </w:r>
    </w:p>
    <w:p w:rsidR="0028458F" w:rsidRPr="00242920" w:rsidRDefault="0028458F" w:rsidP="0028458F">
      <w:pPr>
        <w:keepNext/>
        <w:keepLines/>
        <w:suppressLineNumbers/>
        <w:tabs>
          <w:tab w:val="left" w:pos="6225"/>
        </w:tabs>
        <w:suppressAutoHyphens/>
        <w:spacing w:after="0" w:line="240" w:lineRule="auto"/>
        <w:rPr>
          <w:rFonts w:ascii="Times New Roman" w:eastAsia="Times New Roman" w:hAnsi="Times New Roman" w:cs="Times New Roman"/>
          <w:sz w:val="20"/>
          <w:szCs w:val="24"/>
        </w:rPr>
      </w:pPr>
      <w:r w:rsidRPr="00242920">
        <w:rPr>
          <w:rFonts w:ascii="Times New Roman" w:eastAsia="Times New Roman" w:hAnsi="Times New Roman" w:cs="Times New Roman"/>
          <w:sz w:val="24"/>
          <w:szCs w:val="24"/>
        </w:rPr>
        <w:t xml:space="preserve">   (место работы)                       </w:t>
      </w:r>
      <w:r>
        <w:rPr>
          <w:rFonts w:ascii="Times New Roman" w:eastAsia="Times New Roman" w:hAnsi="Times New Roman" w:cs="Times New Roman"/>
          <w:sz w:val="24"/>
          <w:szCs w:val="24"/>
        </w:rPr>
        <w:t xml:space="preserve">                                                              </w:t>
      </w:r>
      <w:r w:rsidRPr="00242920">
        <w:rPr>
          <w:rFonts w:ascii="Times New Roman" w:eastAsia="Times New Roman" w:hAnsi="Times New Roman" w:cs="Times New Roman"/>
          <w:sz w:val="24"/>
          <w:szCs w:val="24"/>
        </w:rPr>
        <w:t xml:space="preserve"> (занимаемая должность)      (инициалы, фамилия)</w:t>
      </w:r>
    </w:p>
    <w:p w:rsidR="0028458F" w:rsidRPr="00242920" w:rsidRDefault="0028458F" w:rsidP="0028458F">
      <w:pPr>
        <w:keepNext/>
        <w:keepLines/>
        <w:suppressLineNumbers/>
        <w:tabs>
          <w:tab w:val="left" w:pos="6225"/>
        </w:tabs>
        <w:suppressAutoHyphens/>
        <w:spacing w:after="0" w:line="240" w:lineRule="auto"/>
        <w:rPr>
          <w:rFonts w:ascii="Times New Roman" w:eastAsia="Times New Roman" w:hAnsi="Times New Roman" w:cs="Times New Roman"/>
          <w:sz w:val="24"/>
          <w:szCs w:val="24"/>
        </w:rPr>
      </w:pPr>
    </w:p>
    <w:p w:rsidR="00BB7854" w:rsidRPr="00242920" w:rsidRDefault="00BB7854" w:rsidP="00BB7854">
      <w:pPr>
        <w:keepNext/>
        <w:keepLines/>
        <w:suppressLineNumbers/>
        <w:tabs>
          <w:tab w:val="left" w:pos="6225"/>
        </w:tabs>
        <w:suppressAutoHyphens/>
        <w:spacing w:after="0" w:line="240" w:lineRule="auto"/>
        <w:rPr>
          <w:rFonts w:ascii="Times New Roman" w:eastAsia="Times New Roman" w:hAnsi="Times New Roman" w:cs="Times New Roman"/>
          <w:sz w:val="24"/>
          <w:szCs w:val="24"/>
        </w:rPr>
      </w:pPr>
    </w:p>
    <w:p w:rsidR="00BB7854" w:rsidRPr="00242920" w:rsidRDefault="00BB7854" w:rsidP="00BB7854">
      <w:pPr>
        <w:keepNext/>
        <w:keepLines/>
        <w:suppressLineNumbers/>
        <w:tabs>
          <w:tab w:val="left" w:pos="6225"/>
        </w:tabs>
        <w:suppressAutoHyphens/>
        <w:spacing w:after="0" w:line="240" w:lineRule="auto"/>
        <w:rPr>
          <w:rFonts w:ascii="Times New Roman" w:eastAsia="Times New Roman" w:hAnsi="Times New Roman" w:cs="Times New Roman"/>
          <w:sz w:val="24"/>
          <w:szCs w:val="24"/>
        </w:rPr>
      </w:pPr>
    </w:p>
    <w:p w:rsidR="00BB7854" w:rsidRPr="00242920" w:rsidRDefault="00BB7854" w:rsidP="00BB7854">
      <w:pPr>
        <w:keepNext/>
        <w:keepLines/>
        <w:suppressLineNumbers/>
        <w:tabs>
          <w:tab w:val="left" w:pos="6225"/>
        </w:tabs>
        <w:suppressAutoHyphens/>
        <w:spacing w:after="0" w:line="240" w:lineRule="auto"/>
        <w:rPr>
          <w:rFonts w:ascii="Times New Roman" w:eastAsia="Times New Roman" w:hAnsi="Times New Roman" w:cs="Times New Roman"/>
          <w:sz w:val="24"/>
          <w:szCs w:val="24"/>
        </w:rPr>
      </w:pPr>
    </w:p>
    <w:p w:rsidR="00BB7854" w:rsidRDefault="00BB7854"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28458F" w:rsidRDefault="0028458F"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28458F" w:rsidRDefault="0028458F"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28458F" w:rsidRDefault="0028458F"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28458F" w:rsidRDefault="0028458F"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28458F" w:rsidRDefault="0028458F"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28458F" w:rsidRDefault="0028458F"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8731E1" w:rsidRPr="00242920" w:rsidRDefault="008731E1" w:rsidP="00BB7854">
      <w:pPr>
        <w:keepNext/>
        <w:keepLines/>
        <w:suppressLineNumbers/>
        <w:suppressAutoHyphens/>
        <w:spacing w:after="0" w:line="360" w:lineRule="auto"/>
        <w:jc w:val="both"/>
        <w:rPr>
          <w:rFonts w:ascii="Times New Roman" w:eastAsia="Times New Roman" w:hAnsi="Times New Roman" w:cs="Times New Roman"/>
          <w:sz w:val="28"/>
          <w:szCs w:val="28"/>
        </w:rPr>
      </w:pPr>
    </w:p>
    <w:p w:rsidR="00873482" w:rsidRDefault="00873482" w:rsidP="00BB7854">
      <w:pPr>
        <w:keepNext/>
        <w:keepLines/>
        <w:numPr>
          <w:ilvl w:val="0"/>
          <w:numId w:val="10"/>
        </w:numPr>
        <w:suppressLineNumbers/>
        <w:suppressAutoHyphens/>
        <w:spacing w:after="0" w:line="360" w:lineRule="auto"/>
        <w:jc w:val="center"/>
        <w:rPr>
          <w:rFonts w:ascii="Times New Roman" w:eastAsia="Times New Roman" w:hAnsi="Times New Roman" w:cs="Times New Roman"/>
          <w:b/>
          <w:sz w:val="28"/>
          <w:szCs w:val="28"/>
        </w:rPr>
      </w:pPr>
    </w:p>
    <w:p w:rsidR="00BB7854" w:rsidRPr="00242920" w:rsidRDefault="00BB7854" w:rsidP="00BB7854">
      <w:pPr>
        <w:keepNext/>
        <w:keepLines/>
        <w:numPr>
          <w:ilvl w:val="0"/>
          <w:numId w:val="10"/>
        </w:numPr>
        <w:suppressLineNumbers/>
        <w:suppressAutoHyphens/>
        <w:spacing w:after="0" w:line="360" w:lineRule="auto"/>
        <w:jc w:val="center"/>
        <w:rPr>
          <w:rFonts w:ascii="Times New Roman" w:eastAsia="Times New Roman" w:hAnsi="Times New Roman" w:cs="Times New Roman"/>
          <w:b/>
          <w:sz w:val="28"/>
          <w:szCs w:val="28"/>
        </w:rPr>
      </w:pPr>
      <w:r w:rsidRPr="00242920">
        <w:rPr>
          <w:rFonts w:ascii="Times New Roman" w:eastAsia="Times New Roman" w:hAnsi="Times New Roman" w:cs="Times New Roman"/>
          <w:b/>
          <w:sz w:val="28"/>
          <w:szCs w:val="28"/>
        </w:rPr>
        <w:t>Общие положения</w:t>
      </w:r>
    </w:p>
    <w:p w:rsidR="00BB7854" w:rsidRPr="00242920"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i/>
          <w:sz w:val="24"/>
          <w:szCs w:val="24"/>
        </w:rPr>
      </w:pPr>
      <w:r w:rsidRPr="00242920">
        <w:rPr>
          <w:rFonts w:ascii="Times New Roman" w:eastAsia="Times New Roman" w:hAnsi="Times New Roman" w:cs="Times New Roman"/>
          <w:sz w:val="28"/>
          <w:szCs w:val="28"/>
        </w:rPr>
        <w:t xml:space="preserve">Комплекс оценочных средств (КОС) предназначен для контроля и оценки образовательных достижений обучающихся, освоивших программу </w:t>
      </w:r>
      <w:r w:rsidRPr="00242920">
        <w:rPr>
          <w:rFonts w:ascii="Times New Roman" w:eastAsia="Times New Roman" w:hAnsi="Times New Roman" w:cs="Times New Roman"/>
          <w:i/>
          <w:sz w:val="28"/>
          <w:szCs w:val="28"/>
        </w:rPr>
        <w:t xml:space="preserve"> учебной дисциплины</w:t>
      </w:r>
      <w:r>
        <w:rPr>
          <w:rFonts w:ascii="Times New Roman" w:eastAsia="Times New Roman" w:hAnsi="Times New Roman" w:cs="Times New Roman"/>
          <w:sz w:val="28"/>
          <w:szCs w:val="28"/>
        </w:rPr>
        <w:t xml:space="preserve"> почвоведение</w:t>
      </w:r>
      <w:r w:rsidRPr="00242920">
        <w:rPr>
          <w:rFonts w:ascii="Times New Roman" w:eastAsia="Times New Roman" w:hAnsi="Times New Roman" w:cs="Times New Roman"/>
          <w:sz w:val="28"/>
          <w:szCs w:val="28"/>
        </w:rPr>
        <w:t xml:space="preserve"> .</w:t>
      </w:r>
    </w:p>
    <w:p w:rsidR="00BB7854"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sz w:val="28"/>
          <w:szCs w:val="28"/>
        </w:rPr>
      </w:pPr>
      <w:r w:rsidRPr="00242920">
        <w:rPr>
          <w:rFonts w:ascii="Times New Roman" w:eastAsia="Times New Roman" w:hAnsi="Times New Roman" w:cs="Times New Roman"/>
          <w:sz w:val="28"/>
          <w:szCs w:val="28"/>
        </w:rPr>
        <w:t>КОС включает контрольные материалы для проведения текущего контроля и промежуточной аттестации в форме</w:t>
      </w:r>
    </w:p>
    <w:p w:rsidR="00BB7854" w:rsidRPr="00242920"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i/>
        </w:rPr>
        <w:lastRenderedPageBreak/>
        <w:t>дифференцированного</w:t>
      </w:r>
      <w:r w:rsidRPr="00242920">
        <w:rPr>
          <w:rFonts w:ascii="Times New Roman" w:hAnsi="Times New Roman" w:cs="Times New Roman"/>
          <w:i/>
        </w:rPr>
        <w:t xml:space="preserve"> зачет</w:t>
      </w:r>
      <w:r>
        <w:rPr>
          <w:rFonts w:ascii="Times New Roman" w:hAnsi="Times New Roman" w:cs="Times New Roman"/>
          <w:i/>
        </w:rPr>
        <w:t>а</w:t>
      </w:r>
    </w:p>
    <w:p w:rsidR="00BB7854" w:rsidRPr="00242920"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sz w:val="28"/>
          <w:szCs w:val="28"/>
        </w:rPr>
      </w:pPr>
      <w:r w:rsidRPr="00242920">
        <w:rPr>
          <w:rFonts w:ascii="Times New Roman" w:eastAsia="Times New Roman" w:hAnsi="Times New Roman" w:cs="Times New Roman"/>
          <w:sz w:val="28"/>
          <w:szCs w:val="28"/>
        </w:rPr>
        <w:t>КОС разработаны на основании положений:</w:t>
      </w:r>
    </w:p>
    <w:p w:rsidR="00873482"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i/>
          <w:sz w:val="28"/>
          <w:szCs w:val="28"/>
        </w:rPr>
      </w:pPr>
      <w:r w:rsidRPr="00242920">
        <w:rPr>
          <w:rFonts w:ascii="Times New Roman" w:eastAsia="Times New Roman" w:hAnsi="Times New Roman" w:cs="Times New Roman"/>
          <w:sz w:val="28"/>
          <w:szCs w:val="28"/>
        </w:rPr>
        <w:t xml:space="preserve">ФГОС </w:t>
      </w:r>
      <w:r w:rsidRPr="00242920">
        <w:rPr>
          <w:rFonts w:ascii="Times New Roman" w:eastAsia="Times New Roman" w:hAnsi="Times New Roman" w:cs="Times New Roman"/>
          <w:i/>
          <w:sz w:val="28"/>
          <w:szCs w:val="28"/>
        </w:rPr>
        <w:t>Н</w:t>
      </w:r>
    </w:p>
    <w:p w:rsidR="00BB7854" w:rsidRPr="00242920" w:rsidRDefault="00873482" w:rsidP="00BB7854">
      <w:pPr>
        <w:keepNext/>
        <w:keepLines/>
        <w:suppressLineNumbers/>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С </w:t>
      </w:r>
      <w:r w:rsidR="00BB7854" w:rsidRPr="00242920">
        <w:rPr>
          <w:rFonts w:ascii="Times New Roman" w:eastAsia="Times New Roman" w:hAnsi="Times New Roman" w:cs="Times New Roman"/>
          <w:i/>
          <w:sz w:val="28"/>
          <w:szCs w:val="28"/>
        </w:rPr>
        <w:t>ПО</w:t>
      </w:r>
      <w:r w:rsidR="00BB7854">
        <w:rPr>
          <w:rFonts w:ascii="Times New Roman" w:eastAsia="Times New Roman" w:hAnsi="Times New Roman" w:cs="Times New Roman"/>
          <w:i/>
          <w:sz w:val="28"/>
          <w:szCs w:val="28"/>
        </w:rPr>
        <w:t xml:space="preserve"> промежуточной и итоговой аттестации</w:t>
      </w:r>
      <w:r w:rsidR="00BB7854" w:rsidRPr="00242920">
        <w:rPr>
          <w:rFonts w:ascii="Times New Roman" w:eastAsia="Times New Roman" w:hAnsi="Times New Roman" w:cs="Times New Roman"/>
          <w:sz w:val="28"/>
          <w:szCs w:val="28"/>
        </w:rPr>
        <w:t xml:space="preserve">; </w:t>
      </w:r>
    </w:p>
    <w:p w:rsidR="00BB7854" w:rsidRPr="00242920"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sz w:val="28"/>
          <w:szCs w:val="28"/>
        </w:rPr>
      </w:pPr>
      <w:r w:rsidRPr="00242920">
        <w:rPr>
          <w:rFonts w:ascii="Times New Roman" w:eastAsia="Times New Roman" w:hAnsi="Times New Roman" w:cs="Times New Roman"/>
          <w:sz w:val="28"/>
          <w:szCs w:val="28"/>
        </w:rPr>
        <w:t xml:space="preserve">основной профессиональной образовательной программы по </w:t>
      </w:r>
      <w:r w:rsidRPr="00242920">
        <w:rPr>
          <w:rFonts w:ascii="Times New Roman" w:eastAsia="Times New Roman" w:hAnsi="Times New Roman" w:cs="Times New Roman"/>
          <w:i/>
          <w:sz w:val="28"/>
          <w:szCs w:val="28"/>
        </w:rPr>
        <w:t>профессии</w:t>
      </w:r>
      <w:r>
        <w:rPr>
          <w:rFonts w:ascii="Times New Roman" w:eastAsia="Times New Roman" w:hAnsi="Times New Roman" w:cs="Times New Roman"/>
          <w:sz w:val="28"/>
          <w:szCs w:val="28"/>
        </w:rPr>
        <w:t xml:space="preserve">  </w:t>
      </w:r>
      <w:r w:rsidRPr="0023598A">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w:t>
      </w:r>
      <w:r w:rsidRPr="0023598A">
        <w:rPr>
          <w:rFonts w:ascii="Times New Roman" w:eastAsia="Times New Roman" w:hAnsi="Times New Roman" w:cs="Times New Roman"/>
          <w:sz w:val="28"/>
          <w:szCs w:val="28"/>
          <w:u w:val="single"/>
        </w:rPr>
        <w:t>Мастер по лесному хозяйству</w:t>
      </w:r>
      <w:r w:rsidRPr="00242920">
        <w:rPr>
          <w:rFonts w:ascii="Times New Roman" w:eastAsia="Times New Roman" w:hAnsi="Times New Roman" w:cs="Times New Roman"/>
          <w:sz w:val="28"/>
          <w:szCs w:val="28"/>
        </w:rPr>
        <w:t xml:space="preserve">; </w:t>
      </w:r>
    </w:p>
    <w:p w:rsidR="00BB7854" w:rsidRPr="00242920" w:rsidRDefault="00BB7854" w:rsidP="00BB7854">
      <w:pPr>
        <w:keepNext/>
        <w:keepLines/>
        <w:suppressLineNumbers/>
        <w:suppressAutoHyphens/>
        <w:spacing w:after="0" w:line="360" w:lineRule="auto"/>
        <w:ind w:firstLine="709"/>
        <w:jc w:val="both"/>
        <w:rPr>
          <w:rFonts w:ascii="Times New Roman" w:eastAsia="Times New Roman" w:hAnsi="Times New Roman" w:cs="Times New Roman"/>
          <w:sz w:val="28"/>
          <w:szCs w:val="28"/>
        </w:rPr>
      </w:pPr>
      <w:r w:rsidRPr="00242920">
        <w:rPr>
          <w:rFonts w:ascii="Times New Roman" w:eastAsia="Times New Roman" w:hAnsi="Times New Roman" w:cs="Times New Roman"/>
          <w:sz w:val="28"/>
          <w:szCs w:val="28"/>
        </w:rPr>
        <w:t xml:space="preserve">программы </w:t>
      </w:r>
      <w:r w:rsidRPr="00242920">
        <w:rPr>
          <w:rFonts w:ascii="Times New Roman" w:eastAsia="Times New Roman" w:hAnsi="Times New Roman" w:cs="Times New Roman"/>
          <w:i/>
          <w:sz w:val="28"/>
          <w:szCs w:val="28"/>
        </w:rPr>
        <w:t>учебной дисциплины</w:t>
      </w:r>
      <w:r>
        <w:rPr>
          <w:rFonts w:ascii="Times New Roman" w:eastAsia="Times New Roman" w:hAnsi="Times New Roman" w:cs="Times New Roman"/>
          <w:sz w:val="28"/>
          <w:szCs w:val="28"/>
        </w:rPr>
        <w:t xml:space="preserve">  </w:t>
      </w:r>
      <w:r w:rsidR="000D416F">
        <w:rPr>
          <w:rFonts w:ascii="Times New Roman" w:eastAsia="Times New Roman" w:hAnsi="Times New Roman" w:cs="Times New Roman"/>
          <w:sz w:val="28"/>
          <w:szCs w:val="28"/>
          <w:u w:val="single"/>
        </w:rPr>
        <w:t>охрана труда</w:t>
      </w:r>
      <w:r w:rsidRPr="00242920">
        <w:rPr>
          <w:rFonts w:ascii="Times New Roman" w:eastAsia="Times New Roman" w:hAnsi="Times New Roman" w:cs="Times New Roman"/>
          <w:sz w:val="28"/>
          <w:szCs w:val="28"/>
        </w:rPr>
        <w:t>.</w:t>
      </w: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sz w:val="28"/>
          <w:szCs w:val="28"/>
        </w:rPr>
      </w:pP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bCs/>
          <w:sz w:val="28"/>
          <w:szCs w:val="28"/>
        </w:rPr>
      </w:pPr>
      <w:r w:rsidRPr="00242920">
        <w:rPr>
          <w:rFonts w:ascii="Times New Roman" w:eastAsia="Times New Roman" w:hAnsi="Times New Roman" w:cs="Times New Roman"/>
          <w:b/>
          <w:sz w:val="28"/>
          <w:szCs w:val="28"/>
        </w:rPr>
        <w:t xml:space="preserve">2. Перечень </w:t>
      </w:r>
      <w:r w:rsidRPr="00242920">
        <w:rPr>
          <w:rFonts w:ascii="Times New Roman" w:eastAsia="Times New Roman" w:hAnsi="Times New Roman" w:cs="Times New Roman"/>
          <w:b/>
          <w:bCs/>
          <w:sz w:val="28"/>
          <w:szCs w:val="28"/>
        </w:rPr>
        <w:t>основных показателей оценки результатов, элементов практического опыта, знаний и умений, подлежащих текущему контролю и промежуточной аттестации</w:t>
      </w:r>
    </w:p>
    <w:p w:rsidR="00BB7854" w:rsidRDefault="00BB7854" w:rsidP="00BB7854">
      <w:pPr>
        <w:keepNext/>
        <w:keepLines/>
        <w:suppressLineNumbers/>
        <w:suppressAutoHyphens/>
        <w:spacing w:after="0" w:line="240" w:lineRule="auto"/>
        <w:jc w:val="both"/>
        <w:rPr>
          <w:rFonts w:ascii="Times New Roman" w:eastAsia="Times New Roman" w:hAnsi="Times New Roman" w:cs="Times New Roman"/>
          <w:bCs/>
          <w:i/>
          <w:sz w:val="24"/>
          <w:szCs w:val="24"/>
        </w:rPr>
      </w:pP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Cs/>
          <w:i/>
          <w:sz w:val="24"/>
          <w:szCs w:val="24"/>
        </w:rPr>
      </w:pPr>
      <w:r w:rsidRPr="00242920">
        <w:rPr>
          <w:rFonts w:ascii="Times New Roman" w:eastAsia="Times New Roman" w:hAnsi="Times New Roman" w:cs="Times New Roman"/>
          <w:bCs/>
          <w:i/>
          <w:sz w:val="24"/>
          <w:szCs w:val="24"/>
        </w:rPr>
        <w:t>Для паспорта КОС учебной дисциплины</w:t>
      </w:r>
    </w:p>
    <w:tbl>
      <w:tblPr>
        <w:tblW w:w="14603"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tblPr>
      <w:tblGrid>
        <w:gridCol w:w="2093"/>
        <w:gridCol w:w="4288"/>
        <w:gridCol w:w="4536"/>
        <w:gridCol w:w="3686"/>
      </w:tblGrid>
      <w:tr w:rsidR="00BB7854" w:rsidRPr="00242920" w:rsidTr="0028458F">
        <w:trPr>
          <w:trHeight w:val="891"/>
        </w:trPr>
        <w:tc>
          <w:tcPr>
            <w:tcW w:w="2093" w:type="dxa"/>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4"/>
                <w:szCs w:val="24"/>
              </w:rPr>
            </w:pPr>
            <w:r w:rsidRPr="00242920">
              <w:rPr>
                <w:rFonts w:ascii="Times New Roman" w:eastAsia="Times New Roman" w:hAnsi="Times New Roman" w:cs="Times New Roman"/>
                <w:b/>
                <w:bCs/>
                <w:color w:val="000000"/>
                <w:kern w:val="24"/>
                <w:sz w:val="24"/>
                <w:szCs w:val="24"/>
              </w:rPr>
              <w:t xml:space="preserve">Код </w:t>
            </w:r>
          </w:p>
          <w:p w:rsidR="00BB7854" w:rsidRPr="00242920" w:rsidRDefault="00BB7854" w:rsidP="006E077D">
            <w:pPr>
              <w:keepNext/>
              <w:keepLines/>
              <w:suppressLineNumbers/>
              <w:suppressAutoHyphens/>
              <w:spacing w:after="0" w:line="240" w:lineRule="auto"/>
              <w:jc w:val="center"/>
              <w:rPr>
                <w:rFonts w:ascii="Times New Roman" w:eastAsia="Times New Roman" w:hAnsi="Times New Roman" w:cs="Times New Roman"/>
                <w:b/>
                <w:bCs/>
                <w:color w:val="000000"/>
                <w:kern w:val="24"/>
                <w:sz w:val="24"/>
                <w:szCs w:val="24"/>
              </w:rPr>
            </w:pPr>
            <w:r w:rsidRPr="00242920">
              <w:rPr>
                <w:rFonts w:ascii="Times New Roman" w:eastAsia="Times New Roman" w:hAnsi="Times New Roman" w:cs="Times New Roman"/>
                <w:b/>
                <w:bCs/>
                <w:color w:val="000000"/>
                <w:kern w:val="24"/>
                <w:sz w:val="24"/>
                <w:szCs w:val="24"/>
              </w:rPr>
              <w:t>и наименование основных показателей оценки результатов (ОПОР)</w:t>
            </w:r>
          </w:p>
        </w:tc>
        <w:tc>
          <w:tcPr>
            <w:tcW w:w="4288" w:type="dxa"/>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b/>
                <w:bCs/>
                <w:color w:val="000000"/>
                <w:kern w:val="24"/>
                <w:sz w:val="24"/>
                <w:szCs w:val="24"/>
              </w:rPr>
            </w:pPr>
            <w:r w:rsidRPr="00242920">
              <w:rPr>
                <w:rFonts w:ascii="Times New Roman" w:eastAsia="Times New Roman" w:hAnsi="Times New Roman" w:cs="Times New Roman"/>
                <w:b/>
                <w:bCs/>
                <w:color w:val="000000"/>
                <w:kern w:val="24"/>
                <w:sz w:val="24"/>
                <w:szCs w:val="24"/>
              </w:rPr>
              <w:t>Результаты обучения</w:t>
            </w:r>
          </w:p>
          <w:p w:rsidR="00BB7854" w:rsidRPr="00242920" w:rsidRDefault="00BB7854" w:rsidP="006E077D">
            <w:pPr>
              <w:keepNext/>
              <w:keepLines/>
              <w:suppressLineNumbers/>
              <w:suppressAutoHyphens/>
              <w:spacing w:after="0" w:line="240" w:lineRule="auto"/>
              <w:jc w:val="center"/>
              <w:rPr>
                <w:rFonts w:ascii="Times New Roman" w:eastAsia="Times New Roman" w:hAnsi="Times New Roman" w:cs="Times New Roman"/>
                <w:b/>
                <w:bCs/>
                <w:color w:val="000000"/>
                <w:kern w:val="24"/>
                <w:sz w:val="24"/>
                <w:szCs w:val="24"/>
              </w:rPr>
            </w:pPr>
            <w:r w:rsidRPr="00242920">
              <w:rPr>
                <w:rFonts w:ascii="Times New Roman" w:eastAsia="Times New Roman" w:hAnsi="Times New Roman" w:cs="Times New Roman"/>
                <w:b/>
                <w:bCs/>
                <w:color w:val="000000"/>
                <w:kern w:val="24"/>
                <w:sz w:val="24"/>
                <w:szCs w:val="24"/>
              </w:rPr>
              <w:t>(освоенные умения, усвоенные знания)</w:t>
            </w:r>
          </w:p>
        </w:tc>
        <w:tc>
          <w:tcPr>
            <w:tcW w:w="4536" w:type="dxa"/>
            <w:shd w:val="clear" w:color="auto" w:fill="auto"/>
            <w:tcMar>
              <w:top w:w="72" w:type="dxa"/>
              <w:left w:w="144" w:type="dxa"/>
              <w:bottom w:w="72" w:type="dxa"/>
              <w:right w:w="144" w:type="dxa"/>
            </w:tcMa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4"/>
                <w:szCs w:val="24"/>
              </w:rPr>
            </w:pPr>
            <w:r w:rsidRPr="00242920">
              <w:rPr>
                <w:rFonts w:ascii="Times New Roman" w:eastAsia="Times New Roman" w:hAnsi="Times New Roman" w:cs="Times New Roman"/>
                <w:b/>
                <w:bCs/>
                <w:color w:val="000000"/>
                <w:kern w:val="24"/>
                <w:sz w:val="24"/>
                <w:szCs w:val="24"/>
              </w:rPr>
              <w:t xml:space="preserve">Код </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4"/>
                <w:szCs w:val="24"/>
                <w:vertAlign w:val="superscript"/>
              </w:rPr>
            </w:pPr>
            <w:r w:rsidRPr="00242920">
              <w:rPr>
                <w:rFonts w:ascii="Times New Roman" w:eastAsia="Times New Roman" w:hAnsi="Times New Roman" w:cs="Times New Roman"/>
                <w:b/>
                <w:bCs/>
                <w:color w:val="000000"/>
                <w:kern w:val="24"/>
                <w:sz w:val="24"/>
                <w:szCs w:val="24"/>
              </w:rPr>
              <w:t>и наименование элемента умений</w:t>
            </w:r>
          </w:p>
        </w:tc>
        <w:tc>
          <w:tcPr>
            <w:tcW w:w="3686" w:type="dxa"/>
            <w:shd w:val="clear" w:color="auto" w:fill="auto"/>
            <w:tcMar>
              <w:top w:w="72" w:type="dxa"/>
              <w:left w:w="144" w:type="dxa"/>
              <w:bottom w:w="72" w:type="dxa"/>
              <w:right w:w="144" w:type="dxa"/>
            </w:tcMa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4"/>
                <w:szCs w:val="24"/>
              </w:rPr>
            </w:pPr>
            <w:r w:rsidRPr="00242920">
              <w:rPr>
                <w:rFonts w:ascii="Times New Roman" w:eastAsia="Times New Roman" w:hAnsi="Times New Roman" w:cs="Times New Roman"/>
                <w:b/>
                <w:bCs/>
                <w:color w:val="000000"/>
                <w:kern w:val="24"/>
                <w:sz w:val="24"/>
                <w:szCs w:val="24"/>
              </w:rPr>
              <w:t xml:space="preserve">Код </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4"/>
                <w:szCs w:val="24"/>
                <w:vertAlign w:val="superscript"/>
              </w:rPr>
            </w:pPr>
            <w:r w:rsidRPr="00242920">
              <w:rPr>
                <w:rFonts w:ascii="Times New Roman" w:eastAsia="Times New Roman" w:hAnsi="Times New Roman" w:cs="Times New Roman"/>
                <w:b/>
                <w:bCs/>
                <w:color w:val="000000"/>
                <w:kern w:val="24"/>
                <w:sz w:val="24"/>
                <w:szCs w:val="24"/>
              </w:rPr>
              <w:t>и наименование элемента знаний</w:t>
            </w:r>
          </w:p>
        </w:tc>
      </w:tr>
      <w:tr w:rsidR="000D416F" w:rsidRPr="00242920" w:rsidTr="0028458F">
        <w:trPr>
          <w:trHeight w:val="251"/>
        </w:trPr>
        <w:tc>
          <w:tcPr>
            <w:tcW w:w="2093" w:type="dxa"/>
          </w:tcPr>
          <w:p w:rsidR="00F34FEB" w:rsidRDefault="00F34FEB" w:rsidP="00F34FEB">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0D416F" w:rsidRPr="00242920" w:rsidRDefault="00F34FEB" w:rsidP="00F34FEB">
            <w:pPr>
              <w:keepNext/>
              <w:keepLines/>
              <w:suppressLineNumbers/>
              <w:suppressAutoHyphen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В</w:t>
            </w:r>
            <w:r w:rsidRPr="00BD0942">
              <w:rPr>
                <w:rFonts w:ascii="Times New Roman" w:eastAsia="Times New Roman" w:hAnsi="Times New Roman" w:cs="Times New Roman"/>
                <w:sz w:val="24"/>
                <w:szCs w:val="24"/>
              </w:rPr>
              <w:t>ыполнение мероприятий по выращиванию семенного материала,  обработке и хранению семян и воспроизводств лесов</w:t>
            </w:r>
            <w:r w:rsidR="009D552C">
              <w:rPr>
                <w:rFonts w:ascii="Times New Roman" w:eastAsia="Times New Roman" w:hAnsi="Times New Roman" w:cs="Times New Roman"/>
                <w:sz w:val="24"/>
                <w:szCs w:val="24"/>
              </w:rPr>
              <w:t xml:space="preserve"> с </w:t>
            </w:r>
            <w:r w:rsidR="009D552C">
              <w:rPr>
                <w:rFonts w:ascii="Times New Roman" w:eastAsia="Times New Roman" w:hAnsi="Times New Roman" w:cs="Times New Roman"/>
                <w:sz w:val="24"/>
                <w:szCs w:val="24"/>
              </w:rPr>
              <w:lastRenderedPageBreak/>
              <w:t>соблюдением безопасных приемов туда</w:t>
            </w:r>
          </w:p>
        </w:tc>
        <w:tc>
          <w:tcPr>
            <w:tcW w:w="4288" w:type="dxa"/>
          </w:tcPr>
          <w:p w:rsidR="00D4053F" w:rsidRDefault="000D416F" w:rsidP="00D4053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У.1 Ориентироваться в системе нормативных правовых актов по охране труда и использовать их в профессиональной деятельности</w:t>
            </w:r>
          </w:p>
          <w:p w:rsidR="000D416F" w:rsidRPr="00D6002B" w:rsidRDefault="000D416F" w:rsidP="00D4053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З.1 Систему нормативных правовых актов по охране труда</w:t>
            </w:r>
          </w:p>
        </w:tc>
        <w:tc>
          <w:tcPr>
            <w:tcW w:w="4536" w:type="dxa"/>
            <w:shd w:val="clear" w:color="auto" w:fill="auto"/>
            <w:tcMar>
              <w:top w:w="72" w:type="dxa"/>
              <w:left w:w="144" w:type="dxa"/>
              <w:bottom w:w="72" w:type="dxa"/>
              <w:right w:w="144" w:type="dxa"/>
            </w:tcMar>
          </w:tcPr>
          <w:p w:rsidR="000D416F" w:rsidRPr="00D6002B" w:rsidRDefault="000D416F" w:rsidP="00D6002B">
            <w:pPr>
              <w:rPr>
                <w:rFonts w:ascii="Times New Roman" w:eastAsia="Times New Roman" w:hAnsi="Times New Roman" w:cs="Times New Roman"/>
                <w:sz w:val="24"/>
                <w:szCs w:val="24"/>
              </w:rPr>
            </w:pPr>
            <w:r>
              <w:rPr>
                <w:rFonts w:ascii="Times New Roman" w:eastAsia="Times New Roman" w:hAnsi="Times New Roman" w:cs="Times New Roman"/>
                <w:sz w:val="24"/>
                <w:szCs w:val="24"/>
              </w:rPr>
              <w:t>У.1 Ориентироваться в системе нормативных правовых актов по охране труда и использовать их в профессиональной деятельности</w:t>
            </w:r>
          </w:p>
        </w:tc>
        <w:tc>
          <w:tcPr>
            <w:tcW w:w="3686" w:type="dxa"/>
            <w:shd w:val="clear" w:color="auto" w:fill="auto"/>
            <w:tcMar>
              <w:top w:w="72" w:type="dxa"/>
              <w:left w:w="144" w:type="dxa"/>
              <w:bottom w:w="72" w:type="dxa"/>
              <w:right w:w="144" w:type="dxa"/>
            </w:tcMar>
          </w:tcPr>
          <w:p w:rsidR="000D416F" w:rsidRPr="00D6002B" w:rsidRDefault="000D416F" w:rsidP="002845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З.1 Систему нормативных правовых актов по охране труда</w:t>
            </w:r>
          </w:p>
        </w:tc>
      </w:tr>
      <w:tr w:rsidR="000D416F" w:rsidRPr="00242920" w:rsidTr="0028458F">
        <w:trPr>
          <w:trHeight w:val="102"/>
        </w:trPr>
        <w:tc>
          <w:tcPr>
            <w:tcW w:w="2093" w:type="dxa"/>
          </w:tcPr>
          <w:p w:rsidR="00F34FEB" w:rsidRDefault="00F34FEB" w:rsidP="00F34FEB">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p w:rsidR="000D416F" w:rsidRPr="00242920" w:rsidRDefault="00F34FEB" w:rsidP="00F34FEB">
            <w:pPr>
              <w:keepNext/>
              <w:keepLines/>
              <w:suppressLineNumbers/>
              <w:suppressAutoHyphen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В</w:t>
            </w:r>
            <w:r w:rsidRPr="00BD0942">
              <w:rPr>
                <w:rFonts w:ascii="Times New Roman" w:eastAsia="Times New Roman" w:hAnsi="Times New Roman" w:cs="Times New Roman"/>
                <w:sz w:val="24"/>
                <w:szCs w:val="24"/>
              </w:rPr>
              <w:t>ыполнение мероприятий по выращиванию семенного материала,  обработке и хранению семян и воспроизводств лесов</w:t>
            </w:r>
            <w:r w:rsidR="009D552C">
              <w:rPr>
                <w:rFonts w:ascii="Times New Roman" w:eastAsia="Times New Roman" w:hAnsi="Times New Roman" w:cs="Times New Roman"/>
                <w:sz w:val="24"/>
                <w:szCs w:val="24"/>
              </w:rPr>
              <w:t xml:space="preserve"> с соблюдением безопасных приемов туда</w:t>
            </w:r>
          </w:p>
        </w:tc>
        <w:tc>
          <w:tcPr>
            <w:tcW w:w="4288" w:type="dxa"/>
            <w:tcBorders>
              <w:top w:val="nil"/>
            </w:tcBorders>
          </w:tcPr>
          <w:p w:rsidR="000D416F" w:rsidRDefault="00D4053F" w:rsidP="008D2D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У.1 Ориентироваться в системе нормативных правовых актов по охране труда и использовать их в профессиональной деятельности </w:t>
            </w:r>
          </w:p>
          <w:p w:rsidR="00D4053F" w:rsidRPr="008D2D09" w:rsidRDefault="00D4053F" w:rsidP="008D2D09">
            <w:pPr>
              <w:rPr>
                <w:rFonts w:ascii="Times New Roman" w:eastAsia="Times New Roman" w:hAnsi="Times New Roman" w:cs="Times New Roman"/>
                <w:sz w:val="24"/>
                <w:szCs w:val="24"/>
              </w:rPr>
            </w:pPr>
            <w:r>
              <w:rPr>
                <w:rFonts w:ascii="Times New Roman" w:eastAsia="Times New Roman" w:hAnsi="Times New Roman" w:cs="Times New Roman"/>
                <w:sz w:val="24"/>
                <w:szCs w:val="24"/>
              </w:rPr>
              <w:t>З.2  Структуру системы охраны труда в лесохозяйственной организации</w:t>
            </w:r>
          </w:p>
        </w:tc>
        <w:tc>
          <w:tcPr>
            <w:tcW w:w="4536" w:type="dxa"/>
            <w:shd w:val="clear" w:color="auto" w:fill="auto"/>
            <w:tcMar>
              <w:top w:w="72" w:type="dxa"/>
              <w:left w:w="144" w:type="dxa"/>
              <w:bottom w:w="72" w:type="dxa"/>
              <w:right w:w="144" w:type="dxa"/>
            </w:tcMar>
          </w:tcPr>
          <w:p w:rsidR="000D416F" w:rsidRPr="00F6771E" w:rsidRDefault="000D416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У.1 Ориентироваться в системе нормативных правовых актов по охране труда и использовать их в профессиональной деятельности</w:t>
            </w:r>
          </w:p>
        </w:tc>
        <w:tc>
          <w:tcPr>
            <w:tcW w:w="3686" w:type="dxa"/>
            <w:shd w:val="clear" w:color="auto" w:fill="auto"/>
            <w:tcMar>
              <w:top w:w="72" w:type="dxa"/>
              <w:left w:w="144" w:type="dxa"/>
              <w:bottom w:w="72" w:type="dxa"/>
              <w:right w:w="144" w:type="dxa"/>
            </w:tcMar>
          </w:tcPr>
          <w:p w:rsidR="000D416F" w:rsidRPr="00FE4651" w:rsidRDefault="000D416F" w:rsidP="00FE4651">
            <w:pPr>
              <w:rPr>
                <w:rFonts w:ascii="Times New Roman" w:eastAsia="Times New Roman" w:hAnsi="Times New Roman" w:cs="Times New Roman"/>
                <w:sz w:val="24"/>
                <w:szCs w:val="24"/>
              </w:rPr>
            </w:pPr>
            <w:r>
              <w:rPr>
                <w:rFonts w:ascii="Times New Roman" w:eastAsia="Times New Roman" w:hAnsi="Times New Roman" w:cs="Times New Roman"/>
                <w:sz w:val="24"/>
                <w:szCs w:val="24"/>
              </w:rPr>
              <w:t>З.2  Структуру системы охраны труда в лесохозяйственной организации</w:t>
            </w:r>
          </w:p>
        </w:tc>
      </w:tr>
      <w:tr w:rsidR="000D416F" w:rsidRPr="00242920" w:rsidTr="0028458F">
        <w:trPr>
          <w:trHeight w:val="1016"/>
        </w:trPr>
        <w:tc>
          <w:tcPr>
            <w:tcW w:w="2093" w:type="dxa"/>
          </w:tcPr>
          <w:p w:rsidR="000D416F" w:rsidRPr="00242920" w:rsidRDefault="00F34FEB"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В</w:t>
            </w:r>
            <w:r w:rsidRPr="00BD0942">
              <w:rPr>
                <w:rFonts w:ascii="Times New Roman" w:eastAsia="Times New Roman" w:hAnsi="Times New Roman" w:cs="Times New Roman"/>
                <w:sz w:val="24"/>
                <w:szCs w:val="24"/>
              </w:rPr>
              <w:t>ыполнение мероприятий по защите лесов от вредителей, болезней, пожаров</w:t>
            </w:r>
            <w:r w:rsidR="009D552C">
              <w:rPr>
                <w:rFonts w:ascii="Times New Roman" w:eastAsia="Times New Roman" w:hAnsi="Times New Roman" w:cs="Times New Roman"/>
                <w:sz w:val="24"/>
                <w:szCs w:val="24"/>
              </w:rPr>
              <w:t xml:space="preserve"> с соблюдением безопасных приемов труда</w:t>
            </w:r>
          </w:p>
        </w:tc>
        <w:tc>
          <w:tcPr>
            <w:tcW w:w="4288" w:type="dxa"/>
          </w:tcPr>
          <w:p w:rsidR="000D416F" w:rsidRDefault="00D4053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У.2 Выполнять мероприятия по защите работающих и населения от негативных  воздействий вредных производственных факторов</w:t>
            </w:r>
          </w:p>
          <w:p w:rsidR="00D4053F" w:rsidRPr="00242920" w:rsidRDefault="00D4053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З.3  Источники и способы защиты человека от вредных и опасных производственных факторов</w:t>
            </w:r>
          </w:p>
        </w:tc>
        <w:tc>
          <w:tcPr>
            <w:tcW w:w="4536" w:type="dxa"/>
            <w:shd w:val="clear" w:color="auto" w:fill="auto"/>
            <w:tcMar>
              <w:top w:w="72" w:type="dxa"/>
              <w:left w:w="144" w:type="dxa"/>
              <w:bottom w:w="72" w:type="dxa"/>
              <w:right w:w="144" w:type="dxa"/>
            </w:tcMar>
            <w:hideMark/>
          </w:tcPr>
          <w:p w:rsidR="000D416F" w:rsidRPr="00F6771E" w:rsidRDefault="000D416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У.2 Выполнять мероприятия по защите работающих и населения от негативных  воздействий вредных производственных факторов</w:t>
            </w:r>
          </w:p>
        </w:tc>
        <w:tc>
          <w:tcPr>
            <w:tcW w:w="3686" w:type="dxa"/>
            <w:shd w:val="clear" w:color="auto" w:fill="auto"/>
            <w:tcMar>
              <w:top w:w="72" w:type="dxa"/>
              <w:left w:w="144" w:type="dxa"/>
              <w:bottom w:w="72" w:type="dxa"/>
              <w:right w:w="144" w:type="dxa"/>
            </w:tcMar>
            <w:hideMark/>
          </w:tcPr>
          <w:p w:rsidR="000D416F" w:rsidRPr="00F6771E" w:rsidRDefault="000D416F" w:rsidP="007D0EF0">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З.3  Источники и способы защиты человека от вредных и опасных производственных факторов</w:t>
            </w:r>
          </w:p>
        </w:tc>
      </w:tr>
      <w:tr w:rsidR="000D416F" w:rsidRPr="00242920" w:rsidTr="0028458F">
        <w:trPr>
          <w:trHeight w:val="222"/>
        </w:trPr>
        <w:tc>
          <w:tcPr>
            <w:tcW w:w="2093" w:type="dxa"/>
          </w:tcPr>
          <w:p w:rsidR="008731E1" w:rsidRPr="00BD0942" w:rsidRDefault="008731E1" w:rsidP="008731E1">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sidRPr="00BD0942">
              <w:rPr>
                <w:rFonts w:ascii="Times New Roman" w:eastAsia="Times New Roman" w:hAnsi="Times New Roman" w:cs="Times New Roman"/>
                <w:sz w:val="24"/>
                <w:szCs w:val="24"/>
              </w:rPr>
              <w:t>Выполнение лесохозяйственны</w:t>
            </w:r>
            <w:r w:rsidR="009D552C">
              <w:rPr>
                <w:rFonts w:ascii="Times New Roman" w:eastAsia="Times New Roman" w:hAnsi="Times New Roman" w:cs="Times New Roman"/>
                <w:sz w:val="24"/>
                <w:szCs w:val="24"/>
              </w:rPr>
              <w:t xml:space="preserve">х мероприятий по лесоустройству </w:t>
            </w:r>
          </w:p>
          <w:p w:rsidR="000D416F" w:rsidRPr="00242920" w:rsidRDefault="009D552C"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соблюдением безопасных приемов труда</w:t>
            </w:r>
          </w:p>
        </w:tc>
        <w:tc>
          <w:tcPr>
            <w:tcW w:w="4288" w:type="dxa"/>
          </w:tcPr>
          <w:p w:rsidR="000D416F" w:rsidRDefault="00D4053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У.2 Выполнять мероприятия по защите работающих и населения от негативных  воздействий вредных производственных факторов</w:t>
            </w:r>
          </w:p>
          <w:p w:rsidR="00D4053F" w:rsidRPr="00242920" w:rsidRDefault="00D4053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З.4 эргономические и психофизиологические основы охраны труда</w:t>
            </w:r>
          </w:p>
        </w:tc>
        <w:tc>
          <w:tcPr>
            <w:tcW w:w="4536" w:type="dxa"/>
            <w:shd w:val="clear" w:color="auto" w:fill="auto"/>
            <w:tcMar>
              <w:top w:w="72" w:type="dxa"/>
              <w:left w:w="144" w:type="dxa"/>
              <w:bottom w:w="72" w:type="dxa"/>
              <w:right w:w="144" w:type="dxa"/>
            </w:tcMar>
            <w:hideMark/>
          </w:tcPr>
          <w:p w:rsidR="000D416F" w:rsidRPr="00F6771E" w:rsidRDefault="000D416F" w:rsidP="00BB7854">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У.2 Выполнять мероприятия по защите работающих и населения от негативных  воздействий вредных производственных факторов</w:t>
            </w:r>
          </w:p>
        </w:tc>
        <w:tc>
          <w:tcPr>
            <w:tcW w:w="3686" w:type="dxa"/>
            <w:shd w:val="clear" w:color="auto" w:fill="auto"/>
            <w:tcMar>
              <w:top w:w="72" w:type="dxa"/>
              <w:left w:w="144" w:type="dxa"/>
              <w:bottom w:w="72" w:type="dxa"/>
              <w:right w:w="144" w:type="dxa"/>
            </w:tcMar>
            <w:hideMark/>
          </w:tcPr>
          <w:p w:rsidR="000D416F" w:rsidRPr="00F6771E" w:rsidRDefault="000D416F" w:rsidP="000D416F">
            <w:pPr>
              <w:keepNext/>
              <w:keepLines/>
              <w:suppressLineNumber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З.4 эргономические и психофизиологические основы охраны труда</w:t>
            </w:r>
          </w:p>
        </w:tc>
      </w:tr>
    </w:tbl>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bCs/>
          <w:sz w:val="24"/>
          <w:szCs w:val="24"/>
        </w:rPr>
      </w:pP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bCs/>
          <w:sz w:val="24"/>
          <w:szCs w:val="24"/>
        </w:rPr>
      </w:pP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bCs/>
          <w:sz w:val="28"/>
          <w:szCs w:val="28"/>
        </w:rPr>
      </w:pPr>
      <w:r w:rsidRPr="00242920">
        <w:rPr>
          <w:rFonts w:ascii="Times New Roman" w:eastAsia="Times New Roman" w:hAnsi="Times New Roman" w:cs="Times New Roman"/>
          <w:b/>
          <w:bCs/>
          <w:sz w:val="28"/>
          <w:szCs w:val="28"/>
        </w:rPr>
        <w:t>3. Распределение основных показателей оценки результатов по видам аттестации</w:t>
      </w: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bCs/>
          <w:sz w:val="24"/>
          <w:szCs w:val="24"/>
        </w:rPr>
      </w:pP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Cs/>
          <w:i/>
          <w:sz w:val="24"/>
          <w:szCs w:val="24"/>
        </w:rPr>
      </w:pPr>
      <w:r w:rsidRPr="00242920">
        <w:rPr>
          <w:rFonts w:ascii="Times New Roman" w:eastAsia="Times New Roman" w:hAnsi="Times New Roman" w:cs="Times New Roman"/>
          <w:bCs/>
          <w:i/>
          <w:sz w:val="24"/>
          <w:szCs w:val="24"/>
        </w:rPr>
        <w:t>Для паспорта КОС учебной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16"/>
        <w:gridCol w:w="1413"/>
        <w:gridCol w:w="2057"/>
      </w:tblGrid>
      <w:tr w:rsidR="00BB7854" w:rsidRPr="00242920" w:rsidTr="00BB7854">
        <w:trPr>
          <w:jc w:val="center"/>
        </w:trPr>
        <w:tc>
          <w:tcPr>
            <w:tcW w:w="0" w:type="auto"/>
            <w:vMerge w:val="restart"/>
            <w:shd w:val="clear" w:color="auto" w:fill="auto"/>
            <w:vAlign w:val="center"/>
          </w:tcPr>
          <w:p w:rsidR="00BB7854" w:rsidRPr="00242920" w:rsidRDefault="00BB7854" w:rsidP="006E077D">
            <w:pPr>
              <w:keepNext/>
              <w:keepLines/>
              <w:suppressLineNumbers/>
              <w:suppressAutoHyphens/>
              <w:spacing w:after="0" w:line="240" w:lineRule="auto"/>
              <w:jc w:val="center"/>
              <w:rPr>
                <w:rFonts w:ascii="Times New Roman" w:eastAsia="Times New Roman" w:hAnsi="Times New Roman" w:cs="Times New Roman"/>
                <w:b/>
                <w:bCs/>
                <w:sz w:val="24"/>
                <w:szCs w:val="24"/>
                <w:vertAlign w:val="superscript"/>
              </w:rPr>
            </w:pPr>
            <w:r w:rsidRPr="00242920">
              <w:rPr>
                <w:rFonts w:ascii="Times New Roman" w:eastAsia="Times New Roman" w:hAnsi="Times New Roman" w:cs="Times New Roman"/>
                <w:b/>
                <w:bCs/>
                <w:sz w:val="24"/>
                <w:szCs w:val="24"/>
              </w:rPr>
              <w:t>Код и наименование элемента умений или знаний</w:t>
            </w:r>
          </w:p>
        </w:tc>
        <w:tc>
          <w:tcPr>
            <w:tcW w:w="0" w:type="auto"/>
            <w:gridSpan w:val="2"/>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24"/>
                <w:szCs w:val="24"/>
              </w:rPr>
            </w:pPr>
            <w:r w:rsidRPr="00242920">
              <w:rPr>
                <w:rFonts w:ascii="Times New Roman" w:eastAsia="Times New Roman" w:hAnsi="Times New Roman" w:cs="Times New Roman"/>
                <w:b/>
                <w:bCs/>
                <w:sz w:val="24"/>
                <w:szCs w:val="24"/>
              </w:rPr>
              <w:t>Виды аттестации</w:t>
            </w:r>
          </w:p>
        </w:tc>
      </w:tr>
      <w:tr w:rsidR="00BB7854" w:rsidRPr="00242920" w:rsidTr="00BB7854">
        <w:trPr>
          <w:trHeight w:val="910"/>
          <w:jc w:val="center"/>
        </w:trPr>
        <w:tc>
          <w:tcPr>
            <w:tcW w:w="0" w:type="auto"/>
            <w:vMerge/>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b/>
                <w:sz w:val="24"/>
                <w:szCs w:val="24"/>
              </w:rPr>
            </w:pPr>
          </w:p>
        </w:tc>
        <w:tc>
          <w:tcPr>
            <w:tcW w:w="1413" w:type="dxa"/>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b/>
                <w:bCs/>
                <w:sz w:val="24"/>
                <w:szCs w:val="24"/>
              </w:rPr>
            </w:pPr>
            <w:r w:rsidRPr="00242920">
              <w:rPr>
                <w:rFonts w:ascii="Times New Roman" w:eastAsia="Times New Roman" w:hAnsi="Times New Roman" w:cs="Times New Roman"/>
                <w:i/>
                <w:sz w:val="20"/>
                <w:szCs w:val="20"/>
              </w:rPr>
              <w:t>Текущий контроль</w:t>
            </w:r>
          </w:p>
        </w:tc>
        <w:tc>
          <w:tcPr>
            <w:tcW w:w="2057" w:type="dxa"/>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b/>
                <w:bCs/>
                <w:sz w:val="24"/>
                <w:szCs w:val="24"/>
              </w:rPr>
            </w:pPr>
            <w:r w:rsidRPr="00242920">
              <w:rPr>
                <w:rFonts w:ascii="Times New Roman" w:eastAsia="Times New Roman" w:hAnsi="Times New Roman" w:cs="Times New Roman"/>
                <w:i/>
                <w:sz w:val="20"/>
                <w:szCs w:val="20"/>
              </w:rPr>
              <w:t xml:space="preserve">Промежуточная аттестация </w:t>
            </w:r>
          </w:p>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b/>
                <w:bCs/>
                <w:sz w:val="24"/>
                <w:szCs w:val="24"/>
              </w:rPr>
            </w:pPr>
          </w:p>
        </w:tc>
      </w:tr>
      <w:tr w:rsidR="00D4053F" w:rsidRPr="00242920" w:rsidTr="00D4053F">
        <w:trPr>
          <w:trHeight w:val="645"/>
          <w:jc w:val="center"/>
        </w:trPr>
        <w:tc>
          <w:tcPr>
            <w:tcW w:w="0" w:type="auto"/>
            <w:shd w:val="clear" w:color="auto" w:fill="auto"/>
          </w:tcPr>
          <w:p w:rsidR="00D4053F" w:rsidRPr="00D4053F" w:rsidRDefault="00D4053F" w:rsidP="0028458F">
            <w:pPr>
              <w:rPr>
                <w:rFonts w:ascii="Times New Roman" w:eastAsia="Times New Roman" w:hAnsi="Times New Roman" w:cs="Times New Roman"/>
                <w:sz w:val="24"/>
                <w:szCs w:val="24"/>
              </w:rPr>
            </w:pPr>
            <w:r>
              <w:rPr>
                <w:rFonts w:ascii="Times New Roman" w:eastAsia="Times New Roman" w:hAnsi="Times New Roman" w:cs="Times New Roman"/>
                <w:sz w:val="24"/>
                <w:szCs w:val="24"/>
              </w:rPr>
              <w:t>У.1 Ориентироваться в системе нормативных правовых актов по охране труда и использовать их в профессиональной деятельности</w:t>
            </w:r>
          </w:p>
        </w:tc>
        <w:tc>
          <w:tcPr>
            <w:tcW w:w="1413" w:type="dxa"/>
            <w:shd w:val="clear" w:color="auto" w:fill="auto"/>
          </w:tcPr>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i/>
                <w:sz w:val="24"/>
                <w:szCs w:val="24"/>
              </w:rPr>
            </w:pPr>
          </w:p>
        </w:tc>
        <w:tc>
          <w:tcPr>
            <w:tcW w:w="2057" w:type="dxa"/>
            <w:shd w:val="clear" w:color="auto" w:fill="auto"/>
          </w:tcPr>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tc>
      </w:tr>
      <w:tr w:rsidR="00D4053F" w:rsidRPr="00242920" w:rsidTr="00D4053F">
        <w:trPr>
          <w:trHeight w:val="690"/>
          <w:jc w:val="center"/>
        </w:trPr>
        <w:tc>
          <w:tcPr>
            <w:tcW w:w="0" w:type="auto"/>
            <w:shd w:val="clear" w:color="auto" w:fill="auto"/>
          </w:tcPr>
          <w:p w:rsidR="00D4053F" w:rsidRDefault="00D4053F" w:rsidP="0028458F">
            <w:pPr>
              <w:rPr>
                <w:rFonts w:ascii="Times New Roman" w:eastAsia="Times New Roman" w:hAnsi="Times New Roman" w:cs="Times New Roman"/>
                <w:sz w:val="24"/>
                <w:szCs w:val="24"/>
              </w:rPr>
            </w:pPr>
            <w:r>
              <w:rPr>
                <w:rFonts w:ascii="Times New Roman" w:eastAsia="Times New Roman" w:hAnsi="Times New Roman" w:cs="Times New Roman"/>
                <w:sz w:val="24"/>
                <w:szCs w:val="24"/>
              </w:rPr>
              <w:t>У.2 Выполнять мероприятия по защите работающих и населения от негативных воздействий вредных производственных факторов</w:t>
            </w:r>
          </w:p>
        </w:tc>
        <w:tc>
          <w:tcPr>
            <w:tcW w:w="1413" w:type="dxa"/>
            <w:shd w:val="clear" w:color="auto" w:fill="auto"/>
          </w:tcPr>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tc>
        <w:tc>
          <w:tcPr>
            <w:tcW w:w="2057" w:type="dxa"/>
            <w:shd w:val="clear" w:color="auto" w:fill="auto"/>
          </w:tcPr>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tc>
      </w:tr>
      <w:tr w:rsidR="00D4053F" w:rsidRPr="00242920" w:rsidTr="00D4053F">
        <w:trPr>
          <w:trHeight w:val="570"/>
          <w:jc w:val="center"/>
        </w:trPr>
        <w:tc>
          <w:tcPr>
            <w:tcW w:w="0" w:type="auto"/>
            <w:shd w:val="clear" w:color="auto" w:fill="auto"/>
          </w:tcPr>
          <w:p w:rsidR="00D4053F" w:rsidRDefault="00D4053F" w:rsidP="00D4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З.1 Систему нормативных правовых актов по охране труда</w:t>
            </w:r>
          </w:p>
        </w:tc>
        <w:tc>
          <w:tcPr>
            <w:tcW w:w="1413" w:type="dxa"/>
            <w:shd w:val="clear" w:color="auto" w:fill="auto"/>
          </w:tcPr>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tc>
        <w:tc>
          <w:tcPr>
            <w:tcW w:w="2057" w:type="dxa"/>
            <w:shd w:val="clear" w:color="auto" w:fill="auto"/>
          </w:tcPr>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D4053F" w:rsidRPr="00242920" w:rsidRDefault="00D4053F"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tc>
      </w:tr>
      <w:tr w:rsidR="002603D3" w:rsidRPr="00242920" w:rsidTr="002603D3">
        <w:trPr>
          <w:trHeight w:val="495"/>
          <w:jc w:val="center"/>
        </w:trPr>
        <w:tc>
          <w:tcPr>
            <w:tcW w:w="0" w:type="auto"/>
            <w:shd w:val="clear" w:color="auto" w:fill="auto"/>
          </w:tcPr>
          <w:p w:rsidR="002603D3" w:rsidRPr="002603D3" w:rsidRDefault="002603D3" w:rsidP="00D4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З.2 Структуру системы охраны труда в лесохозяйственной организации</w:t>
            </w:r>
          </w:p>
        </w:tc>
        <w:tc>
          <w:tcPr>
            <w:tcW w:w="1413" w:type="dxa"/>
            <w:shd w:val="clear" w:color="auto" w:fill="auto"/>
          </w:tcPr>
          <w:p w:rsidR="002603D3" w:rsidRPr="00242920" w:rsidRDefault="002603D3"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2603D3" w:rsidRPr="00242920" w:rsidRDefault="002603D3"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tc>
        <w:tc>
          <w:tcPr>
            <w:tcW w:w="2057" w:type="dxa"/>
            <w:shd w:val="clear" w:color="auto" w:fill="auto"/>
          </w:tcPr>
          <w:p w:rsidR="002603D3" w:rsidRPr="00242920" w:rsidRDefault="002603D3"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2603D3" w:rsidRPr="00242920" w:rsidRDefault="002603D3"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sidRPr="00242920">
              <w:rPr>
                <w:rFonts w:ascii="Times New Roman" w:eastAsia="Times New Roman" w:hAnsi="Times New Roman" w:cs="Times New Roman"/>
                <w:bCs/>
                <w:sz w:val="24"/>
                <w:szCs w:val="24"/>
              </w:rPr>
              <w:t>+</w:t>
            </w:r>
          </w:p>
        </w:tc>
      </w:tr>
      <w:tr w:rsidR="002603D3" w:rsidRPr="00242920" w:rsidTr="003B2D52">
        <w:trPr>
          <w:trHeight w:val="660"/>
          <w:jc w:val="center"/>
        </w:trPr>
        <w:tc>
          <w:tcPr>
            <w:tcW w:w="0" w:type="auto"/>
            <w:shd w:val="clear" w:color="auto" w:fill="auto"/>
          </w:tcPr>
          <w:p w:rsidR="002603D3" w:rsidRDefault="003B2D52" w:rsidP="002603D3">
            <w:pPr>
              <w:tabs>
                <w:tab w:val="left" w:pos="2880"/>
              </w:tabs>
              <w:rPr>
                <w:rFonts w:ascii="Times New Roman" w:eastAsia="Times New Roman" w:hAnsi="Times New Roman" w:cs="Times New Roman"/>
                <w:sz w:val="24"/>
                <w:szCs w:val="24"/>
              </w:rPr>
            </w:pPr>
            <w:r>
              <w:rPr>
                <w:rFonts w:ascii="Times New Roman" w:eastAsia="Times New Roman" w:hAnsi="Times New Roman" w:cs="Times New Roman"/>
                <w:sz w:val="24"/>
                <w:szCs w:val="24"/>
              </w:rPr>
              <w:t>З.3 Источники и способы защиты человека от вредных и опасных производственных факторов</w:t>
            </w:r>
          </w:p>
        </w:tc>
        <w:tc>
          <w:tcPr>
            <w:tcW w:w="1413" w:type="dxa"/>
            <w:shd w:val="clear" w:color="auto" w:fill="auto"/>
          </w:tcPr>
          <w:p w:rsidR="002603D3" w:rsidRPr="00242920" w:rsidRDefault="003B2D52"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057" w:type="dxa"/>
            <w:shd w:val="clear" w:color="auto" w:fill="auto"/>
          </w:tcPr>
          <w:p w:rsidR="002603D3" w:rsidRDefault="002603D3"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3B2D52" w:rsidRPr="00242920" w:rsidRDefault="003B2D52"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3B2D52" w:rsidRPr="00242920" w:rsidTr="003B2D52">
        <w:trPr>
          <w:trHeight w:val="480"/>
          <w:jc w:val="center"/>
        </w:trPr>
        <w:tc>
          <w:tcPr>
            <w:tcW w:w="0" w:type="auto"/>
            <w:shd w:val="clear" w:color="auto" w:fill="auto"/>
          </w:tcPr>
          <w:p w:rsidR="003B2D52" w:rsidRPr="002603D3" w:rsidRDefault="003B2D52" w:rsidP="002603D3">
            <w:pPr>
              <w:tabs>
                <w:tab w:val="left" w:pos="2880"/>
              </w:tabs>
              <w:rPr>
                <w:rFonts w:ascii="Times New Roman" w:eastAsia="Times New Roman" w:hAnsi="Times New Roman" w:cs="Times New Roman"/>
                <w:sz w:val="24"/>
                <w:szCs w:val="24"/>
              </w:rPr>
            </w:pPr>
            <w:r>
              <w:rPr>
                <w:rFonts w:ascii="Times New Roman" w:eastAsia="Times New Roman" w:hAnsi="Times New Roman" w:cs="Times New Roman"/>
                <w:sz w:val="24"/>
                <w:szCs w:val="24"/>
              </w:rPr>
              <w:t>З.4  эргономические и психофизиологические основы охраны труда</w:t>
            </w:r>
          </w:p>
        </w:tc>
        <w:tc>
          <w:tcPr>
            <w:tcW w:w="1413" w:type="dxa"/>
            <w:shd w:val="clear" w:color="auto" w:fill="auto"/>
          </w:tcPr>
          <w:p w:rsidR="003B2D52" w:rsidRDefault="003B2D52"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p>
          <w:p w:rsidR="003B2D52" w:rsidRPr="00242920" w:rsidRDefault="003B2D52"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057" w:type="dxa"/>
            <w:shd w:val="clear" w:color="auto" w:fill="auto"/>
          </w:tcPr>
          <w:p w:rsidR="003B2D52" w:rsidRPr="00242920" w:rsidRDefault="003B2D52" w:rsidP="00BB7854">
            <w:pPr>
              <w:keepNext/>
              <w:keepLines/>
              <w:suppressLineNumbers/>
              <w:suppressAutoHyphen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bl>
    <w:p w:rsidR="00BB7854" w:rsidRPr="00242920" w:rsidRDefault="00BB7854" w:rsidP="00BB7854">
      <w:pPr>
        <w:keepNext/>
        <w:keepLines/>
        <w:suppressLineNumbers/>
        <w:suppressAutoHyphens/>
        <w:spacing w:after="0" w:line="240" w:lineRule="auto"/>
        <w:rPr>
          <w:rFonts w:ascii="Times New Roman" w:eastAsia="Times New Roman" w:hAnsi="Times New Roman" w:cs="Times New Roman"/>
          <w:b/>
          <w:sz w:val="28"/>
          <w:szCs w:val="28"/>
        </w:rPr>
      </w:pPr>
      <w:r w:rsidRPr="00242920">
        <w:rPr>
          <w:rFonts w:ascii="Times New Roman" w:eastAsia="Times New Roman" w:hAnsi="Times New Roman" w:cs="Times New Roman"/>
          <w:b/>
          <w:bCs/>
          <w:sz w:val="28"/>
          <w:szCs w:val="28"/>
        </w:rPr>
        <w:lastRenderedPageBreak/>
        <w:t xml:space="preserve">4. </w:t>
      </w:r>
      <w:r w:rsidRPr="00242920">
        <w:rPr>
          <w:rFonts w:ascii="Times New Roman" w:eastAsia="Times New Roman" w:hAnsi="Times New Roman" w:cs="Times New Roman"/>
          <w:b/>
          <w:sz w:val="28"/>
          <w:szCs w:val="28"/>
        </w:rPr>
        <w:t xml:space="preserve">Кодификатор контрольных заданий </w:t>
      </w:r>
    </w:p>
    <w:p w:rsidR="00BB7854" w:rsidRPr="00242920" w:rsidRDefault="00BB7854" w:rsidP="00BB7854">
      <w:pPr>
        <w:keepNext/>
        <w:keepLines/>
        <w:suppressLineNumbers/>
        <w:suppressAutoHyphens/>
        <w:spacing w:after="0" w:line="240" w:lineRule="auto"/>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gridCol w:w="6139"/>
        <w:gridCol w:w="2127"/>
      </w:tblGrid>
      <w:tr w:rsidR="00BB7854" w:rsidRPr="00242920" w:rsidTr="00BB7854">
        <w:trPr>
          <w:jc w:val="center"/>
        </w:trPr>
        <w:tc>
          <w:tcPr>
            <w:tcW w:w="4394" w:type="dxa"/>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Функциональный признак оценочного средства (тип контрольного задания)</w:t>
            </w:r>
          </w:p>
        </w:tc>
        <w:tc>
          <w:tcPr>
            <w:tcW w:w="6139" w:type="dxa"/>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Метод/форма контроля</w:t>
            </w:r>
          </w:p>
        </w:tc>
        <w:tc>
          <w:tcPr>
            <w:tcW w:w="2127" w:type="dxa"/>
            <w:shd w:val="clear" w:color="auto" w:fill="auto"/>
            <w:vAlign w:val="center"/>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Код контрольного задания</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Проектное задание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Учебный проект (курсовой, исследовательский, обучающий, сервисный, социальный творческий, рекламно-презентационный)</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Реферативное задание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Реферат</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2</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Расчетная задача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Контрольная работа, индивидуальное домашнее задание, лабораторная работа, практические занятия, письменный экзамен</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3</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Поисковая задача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Контрольная работа, индивидуальное домашнее задание</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4</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Аналитическая задача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Контрольная работа, индивидуальное домашнее задание</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5</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Графическая задача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Контрольная работа, индивидуальное домашнее задание</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6</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Задача на программирование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Контрольная работа, Индивидуальное домашнее задание</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7</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Тест, тестовое задание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Тестирование, письменный экзамен</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8</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Практическое задание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Лабораторная работа, практические занятия, практический экзамен</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9</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Ролевое задание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Деловая игра</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10</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Исследовательское задание</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Исследовательская работа</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11</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Задание на ВКР дипломный проект</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Выпускная квалификационная работа СПО</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12</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Задание на ВКР дипломная работа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Выпускная квалификационная работа СПО</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13</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Задание на ВКР письменная экзаменационная работа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Выпускная квалификационная работа НПО</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14</w:t>
            </w:r>
          </w:p>
        </w:tc>
      </w:tr>
      <w:tr w:rsidR="00BB7854" w:rsidRPr="00242920" w:rsidTr="00BB7854">
        <w:trPr>
          <w:jc w:val="center"/>
        </w:trPr>
        <w:tc>
          <w:tcPr>
            <w:tcW w:w="4394"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Задание на ВКР</w:t>
            </w:r>
          </w:p>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выпускная практическая квалификационная работа</w:t>
            </w:r>
          </w:p>
        </w:tc>
        <w:tc>
          <w:tcPr>
            <w:tcW w:w="6139" w:type="dxa"/>
            <w:shd w:val="clear" w:color="auto" w:fill="auto"/>
          </w:tcPr>
          <w:p w:rsidR="00BB7854" w:rsidRPr="00242920" w:rsidRDefault="00BB7854" w:rsidP="00BB7854">
            <w:pPr>
              <w:keepNext/>
              <w:keepLines/>
              <w:suppressLineNumbers/>
              <w:suppressAutoHyphens/>
              <w:spacing w:after="0" w:line="240" w:lineRule="auto"/>
              <w:rPr>
                <w:rFonts w:ascii="Times New Roman" w:eastAsia="Calibri" w:hAnsi="Times New Roman" w:cs="Times New Roman"/>
              </w:rPr>
            </w:pPr>
            <w:r w:rsidRPr="00242920">
              <w:rPr>
                <w:rFonts w:ascii="Times New Roman" w:eastAsia="Calibri" w:hAnsi="Times New Roman" w:cs="Times New Roman"/>
              </w:rPr>
              <w:t>Выпускная квалификационная работа НПО</w:t>
            </w:r>
          </w:p>
        </w:tc>
        <w:tc>
          <w:tcPr>
            <w:tcW w:w="2127" w:type="dxa"/>
            <w:shd w:val="clear" w:color="auto" w:fill="auto"/>
          </w:tcPr>
          <w:p w:rsidR="00BB7854" w:rsidRPr="00242920" w:rsidRDefault="00BB7854" w:rsidP="00BB7854">
            <w:pPr>
              <w:keepNext/>
              <w:keepLines/>
              <w:suppressLineNumbers/>
              <w:suppressAutoHyphens/>
              <w:spacing w:after="0" w:line="240" w:lineRule="auto"/>
              <w:jc w:val="center"/>
              <w:rPr>
                <w:rFonts w:ascii="Times New Roman" w:eastAsia="Calibri" w:hAnsi="Times New Roman" w:cs="Times New Roman"/>
              </w:rPr>
            </w:pPr>
            <w:r w:rsidRPr="00242920">
              <w:rPr>
                <w:rFonts w:ascii="Times New Roman" w:eastAsia="Calibri" w:hAnsi="Times New Roman" w:cs="Times New Roman"/>
              </w:rPr>
              <w:t>15</w:t>
            </w:r>
          </w:p>
        </w:tc>
      </w:tr>
    </w:tbl>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sz w:val="24"/>
          <w:szCs w:val="24"/>
        </w:rPr>
      </w:pPr>
    </w:p>
    <w:p w:rsidR="00BB7854" w:rsidRPr="00F6771E" w:rsidRDefault="00BB7854" w:rsidP="00F6771E">
      <w:pPr>
        <w:keepNext/>
        <w:keepLines/>
        <w:suppressLineNumbers/>
        <w:suppressAutoHyphens/>
        <w:spacing w:after="0" w:line="240" w:lineRule="auto"/>
        <w:jc w:val="both"/>
        <w:rPr>
          <w:rFonts w:ascii="Times New Roman" w:eastAsia="Times New Roman" w:hAnsi="Times New Roman" w:cs="Times New Roman"/>
          <w:sz w:val="28"/>
          <w:szCs w:val="28"/>
        </w:rPr>
      </w:pPr>
      <w:r w:rsidRPr="00242920">
        <w:rPr>
          <w:rFonts w:ascii="Times New Roman" w:eastAsia="Times New Roman" w:hAnsi="Times New Roman" w:cs="Times New Roman"/>
          <w:b/>
          <w:sz w:val="28"/>
          <w:szCs w:val="28"/>
        </w:rPr>
        <w:t xml:space="preserve">5. Содержательно-компетентностная матрица оценочных средств текущего контроля </w:t>
      </w:r>
      <w:r w:rsidRPr="00242920">
        <w:rPr>
          <w:rFonts w:ascii="Times New Roman" w:eastAsia="Times New Roman" w:hAnsi="Times New Roman" w:cs="Times New Roman"/>
          <w:sz w:val="28"/>
          <w:szCs w:val="28"/>
        </w:rPr>
        <w:t>(распределение типов и количества контрольных задани</w:t>
      </w:r>
      <w:r w:rsidR="00F6771E">
        <w:rPr>
          <w:rFonts w:ascii="Times New Roman" w:eastAsia="Times New Roman" w:hAnsi="Times New Roman" w:cs="Times New Roman"/>
          <w:sz w:val="28"/>
          <w:szCs w:val="28"/>
        </w:rPr>
        <w:t>й по элементам знаний и умений)</w:t>
      </w:r>
    </w:p>
    <w:p w:rsidR="00BB7854" w:rsidRDefault="00BB7854" w:rsidP="00BB7854">
      <w:pPr>
        <w:keepNext/>
        <w:keepLines/>
        <w:suppressLineNumbers/>
        <w:suppressAutoHyphens/>
        <w:spacing w:after="0" w:line="240" w:lineRule="auto"/>
        <w:jc w:val="both"/>
        <w:rPr>
          <w:rFonts w:ascii="Times New Roman" w:eastAsia="Times New Roman" w:hAnsi="Times New Roman" w:cs="Times New Roman"/>
          <w:i/>
          <w:sz w:val="24"/>
          <w:szCs w:val="24"/>
        </w:rPr>
      </w:pPr>
      <w:r w:rsidRPr="00242920">
        <w:rPr>
          <w:rFonts w:ascii="Times New Roman" w:eastAsia="Times New Roman" w:hAnsi="Times New Roman" w:cs="Times New Roman"/>
          <w:i/>
          <w:sz w:val="24"/>
          <w:szCs w:val="24"/>
        </w:rPr>
        <w:t>Для паспорта КОС учебной дисциплины</w:t>
      </w:r>
    </w:p>
    <w:p w:rsidR="002602F3" w:rsidRDefault="002602F3" w:rsidP="00BB7854">
      <w:pPr>
        <w:keepNext/>
        <w:keepLines/>
        <w:suppressLineNumbers/>
        <w:suppressAutoHyphens/>
        <w:spacing w:after="0" w:line="240" w:lineRule="auto"/>
        <w:jc w:val="both"/>
        <w:rPr>
          <w:rFonts w:ascii="Times New Roman" w:eastAsia="Times New Roman" w:hAnsi="Times New Roman" w:cs="Times New Roman"/>
          <w:i/>
          <w:sz w:val="24"/>
          <w:szCs w:val="24"/>
        </w:rPr>
      </w:pPr>
    </w:p>
    <w:p w:rsidR="002602F3" w:rsidRDefault="002602F3" w:rsidP="00BB7854">
      <w:pPr>
        <w:keepNext/>
        <w:keepLines/>
        <w:suppressLineNumbers/>
        <w:suppressAutoHyphens/>
        <w:spacing w:after="0" w:line="240" w:lineRule="auto"/>
        <w:jc w:val="both"/>
        <w:rPr>
          <w:rFonts w:ascii="Times New Roman" w:eastAsia="Times New Roman" w:hAnsi="Times New Roman" w:cs="Times New Roman"/>
          <w:i/>
          <w:sz w:val="24"/>
          <w:szCs w:val="24"/>
        </w:rPr>
      </w:pPr>
    </w:p>
    <w:p w:rsidR="002602F3" w:rsidRDefault="002602F3" w:rsidP="00BB7854">
      <w:pPr>
        <w:keepNext/>
        <w:keepLines/>
        <w:suppressLineNumbers/>
        <w:suppressAutoHyphens/>
        <w:spacing w:after="0" w:line="240" w:lineRule="auto"/>
        <w:jc w:val="both"/>
        <w:rPr>
          <w:rFonts w:ascii="Times New Roman" w:eastAsia="Times New Roman" w:hAnsi="Times New Roman" w:cs="Times New Roman"/>
          <w:i/>
          <w:sz w:val="24"/>
          <w:szCs w:val="24"/>
        </w:rPr>
      </w:pPr>
    </w:p>
    <w:tbl>
      <w:tblPr>
        <w:tblW w:w="0" w:type="auto"/>
        <w:jc w:val="center"/>
        <w:tblInd w:w="-1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9"/>
        <w:gridCol w:w="428"/>
        <w:gridCol w:w="617"/>
        <w:gridCol w:w="425"/>
        <w:gridCol w:w="656"/>
        <w:gridCol w:w="377"/>
        <w:gridCol w:w="450"/>
        <w:gridCol w:w="653"/>
        <w:gridCol w:w="1018"/>
        <w:gridCol w:w="6"/>
        <w:gridCol w:w="230"/>
        <w:gridCol w:w="6"/>
        <w:gridCol w:w="644"/>
        <w:gridCol w:w="419"/>
        <w:gridCol w:w="414"/>
        <w:gridCol w:w="296"/>
        <w:gridCol w:w="413"/>
        <w:gridCol w:w="426"/>
        <w:gridCol w:w="306"/>
        <w:gridCol w:w="555"/>
        <w:gridCol w:w="502"/>
      </w:tblGrid>
      <w:tr w:rsidR="000550C6" w:rsidRPr="00242920" w:rsidTr="000550C6">
        <w:trPr>
          <w:trHeight w:val="451"/>
          <w:jc w:val="center"/>
        </w:trPr>
        <w:tc>
          <w:tcPr>
            <w:tcW w:w="4089" w:type="dxa"/>
            <w:vMerge w:val="restart"/>
            <w:tcBorders>
              <w:bottom w:val="single" w:sz="4" w:space="0" w:color="auto"/>
            </w:tcBorders>
            <w:shd w:val="clear" w:color="auto" w:fill="auto"/>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b/>
                <w:sz w:val="24"/>
                <w:szCs w:val="24"/>
              </w:rPr>
            </w:pPr>
            <w:r w:rsidRPr="00242920">
              <w:rPr>
                <w:rFonts w:ascii="Times New Roman" w:eastAsia="Times New Roman" w:hAnsi="Times New Roman" w:cs="Times New Roman"/>
                <w:b/>
                <w:sz w:val="24"/>
                <w:szCs w:val="24"/>
              </w:rPr>
              <w:lastRenderedPageBreak/>
              <w:t xml:space="preserve">Содержание </w:t>
            </w:r>
          </w:p>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b/>
                <w:sz w:val="24"/>
                <w:szCs w:val="24"/>
              </w:rPr>
            </w:pPr>
            <w:r w:rsidRPr="00242920">
              <w:rPr>
                <w:rFonts w:ascii="Times New Roman" w:eastAsia="Times New Roman" w:hAnsi="Times New Roman" w:cs="Times New Roman"/>
                <w:b/>
                <w:sz w:val="24"/>
                <w:szCs w:val="24"/>
              </w:rPr>
              <w:t xml:space="preserve">учебного материала </w:t>
            </w:r>
          </w:p>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b/>
                <w:sz w:val="24"/>
                <w:szCs w:val="24"/>
              </w:rPr>
            </w:pPr>
            <w:r w:rsidRPr="00242920">
              <w:rPr>
                <w:rFonts w:ascii="Times New Roman" w:eastAsia="Times New Roman" w:hAnsi="Times New Roman" w:cs="Times New Roman"/>
                <w:b/>
                <w:sz w:val="24"/>
                <w:szCs w:val="24"/>
              </w:rPr>
              <w:t>по программе УД</w:t>
            </w:r>
          </w:p>
        </w:tc>
        <w:tc>
          <w:tcPr>
            <w:tcW w:w="4630" w:type="dxa"/>
            <w:gridSpan w:val="9"/>
            <w:tcBorders>
              <w:bottom w:val="single" w:sz="4" w:space="0" w:color="auto"/>
            </w:tcBorders>
            <w:vAlign w:val="center"/>
          </w:tcPr>
          <w:p w:rsidR="000550C6" w:rsidRPr="00242920" w:rsidRDefault="000550C6" w:rsidP="000550C6">
            <w:pPr>
              <w:keepNext/>
              <w:keepLines/>
              <w:suppressLineNumbers/>
              <w:suppressAutoHyphens/>
              <w:spacing w:after="0" w:line="240" w:lineRule="auto"/>
              <w:rPr>
                <w:rFonts w:ascii="Times New Roman" w:eastAsia="Times New Roman" w:hAnsi="Times New Roman" w:cs="Times New Roman"/>
                <w:sz w:val="24"/>
                <w:szCs w:val="24"/>
              </w:rPr>
            </w:pPr>
            <w:r w:rsidRPr="00242920">
              <w:rPr>
                <w:rFonts w:ascii="Times New Roman" w:eastAsia="Times New Roman" w:hAnsi="Times New Roman" w:cs="Times New Roman"/>
                <w:b/>
                <w:sz w:val="24"/>
                <w:szCs w:val="24"/>
              </w:rPr>
              <w:t>Код контрольного задания</w:t>
            </w:r>
          </w:p>
        </w:tc>
        <w:tc>
          <w:tcPr>
            <w:tcW w:w="236" w:type="dxa"/>
            <w:gridSpan w:val="2"/>
            <w:tcBorders>
              <w:bottom w:val="nil"/>
            </w:tcBorders>
            <w:vAlign w:val="center"/>
          </w:tcPr>
          <w:p w:rsidR="000550C6" w:rsidRPr="00242920" w:rsidRDefault="000550C6" w:rsidP="000550C6">
            <w:pPr>
              <w:keepNext/>
              <w:keepLines/>
              <w:suppressLineNumbers/>
              <w:suppressAutoHyphens/>
              <w:spacing w:after="0" w:line="240" w:lineRule="auto"/>
              <w:rPr>
                <w:rFonts w:ascii="Times New Roman" w:eastAsia="Times New Roman" w:hAnsi="Times New Roman" w:cs="Times New Roman"/>
                <w:sz w:val="24"/>
                <w:szCs w:val="24"/>
              </w:rPr>
            </w:pPr>
          </w:p>
        </w:tc>
        <w:tc>
          <w:tcPr>
            <w:tcW w:w="3975" w:type="dxa"/>
            <w:gridSpan w:val="9"/>
            <w:tcBorders>
              <w:bottom w:val="single" w:sz="4" w:space="0" w:color="auto"/>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b/>
                <w:sz w:val="24"/>
                <w:szCs w:val="24"/>
              </w:rPr>
            </w:pPr>
            <w:r w:rsidRPr="00242920">
              <w:rPr>
                <w:rFonts w:ascii="Times New Roman" w:eastAsia="Times New Roman" w:hAnsi="Times New Roman" w:cs="Times New Roman"/>
                <w:b/>
                <w:sz w:val="24"/>
                <w:szCs w:val="24"/>
              </w:rPr>
              <w:t>Количество контрольных заданий по типам</w:t>
            </w:r>
          </w:p>
        </w:tc>
      </w:tr>
      <w:tr w:rsidR="000550C6" w:rsidRPr="00242920" w:rsidTr="000550C6">
        <w:trPr>
          <w:trHeight w:val="230"/>
          <w:jc w:val="center"/>
        </w:trPr>
        <w:tc>
          <w:tcPr>
            <w:tcW w:w="4089" w:type="dxa"/>
            <w:vMerge/>
            <w:shd w:val="clear" w:color="auto" w:fill="auto"/>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sz w:val="20"/>
                <w:szCs w:val="20"/>
              </w:rPr>
            </w:pPr>
          </w:p>
        </w:tc>
        <w:tc>
          <w:tcPr>
            <w:tcW w:w="428" w:type="dxa"/>
            <w:vMerge w:val="restart"/>
            <w:vAlign w:val="center"/>
          </w:tcPr>
          <w:p w:rsidR="000550C6" w:rsidRPr="00242920" w:rsidRDefault="000550C6" w:rsidP="00F6771E">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З1</w:t>
            </w:r>
          </w:p>
        </w:tc>
        <w:tc>
          <w:tcPr>
            <w:tcW w:w="617"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1</w:t>
            </w:r>
          </w:p>
        </w:tc>
        <w:tc>
          <w:tcPr>
            <w:tcW w:w="425"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З.2</w:t>
            </w:r>
          </w:p>
        </w:tc>
        <w:tc>
          <w:tcPr>
            <w:tcW w:w="656"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У</w:t>
            </w:r>
            <w:r>
              <w:rPr>
                <w:rFonts w:ascii="Times New Roman" w:eastAsia="Times New Roman" w:hAnsi="Times New Roman" w:cs="Times New Roman"/>
                <w:sz w:val="16"/>
                <w:szCs w:val="16"/>
              </w:rPr>
              <w:t>1</w:t>
            </w:r>
          </w:p>
        </w:tc>
        <w:tc>
          <w:tcPr>
            <w:tcW w:w="377"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З3</w:t>
            </w:r>
          </w:p>
        </w:tc>
        <w:tc>
          <w:tcPr>
            <w:tcW w:w="450"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У.2</w:t>
            </w:r>
          </w:p>
        </w:tc>
        <w:tc>
          <w:tcPr>
            <w:tcW w:w="653"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З4</w:t>
            </w:r>
          </w:p>
        </w:tc>
        <w:tc>
          <w:tcPr>
            <w:tcW w:w="1018" w:type="dxa"/>
            <w:vMerge w:val="restart"/>
            <w:vAlign w:val="center"/>
          </w:tcPr>
          <w:p w:rsidR="000550C6" w:rsidRPr="00242920" w:rsidRDefault="000550C6" w:rsidP="002602F3">
            <w:pPr>
              <w:keepNext/>
              <w:keepLines/>
              <w:suppressLineNumbers/>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У2</w:t>
            </w:r>
          </w:p>
        </w:tc>
        <w:tc>
          <w:tcPr>
            <w:tcW w:w="236" w:type="dxa"/>
            <w:gridSpan w:val="2"/>
            <w:vMerge w:val="restart"/>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6"/>
                <w:szCs w:val="16"/>
                <w:lang w:val="en-US"/>
              </w:rPr>
            </w:pPr>
          </w:p>
        </w:tc>
        <w:tc>
          <w:tcPr>
            <w:tcW w:w="3981" w:type="dxa"/>
            <w:gridSpan w:val="10"/>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r>
      <w:tr w:rsidR="000550C6" w:rsidRPr="00242920" w:rsidTr="000550C6">
        <w:trPr>
          <w:jc w:val="center"/>
        </w:trPr>
        <w:tc>
          <w:tcPr>
            <w:tcW w:w="4089" w:type="dxa"/>
            <w:vMerge/>
            <w:shd w:val="clear" w:color="auto" w:fill="auto"/>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sz w:val="20"/>
                <w:szCs w:val="20"/>
              </w:rPr>
            </w:pPr>
          </w:p>
        </w:tc>
        <w:tc>
          <w:tcPr>
            <w:tcW w:w="428"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17"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25"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56"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377"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50"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53"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1018" w:type="dxa"/>
            <w:vMerge/>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2</w:t>
            </w: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3</w:t>
            </w: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4</w:t>
            </w: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5</w:t>
            </w: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6</w:t>
            </w: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7</w:t>
            </w: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8</w:t>
            </w: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w:t>
            </w: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r w:rsidRPr="00242920">
              <w:rPr>
                <w:rFonts w:ascii="Times New Roman" w:eastAsia="Times New Roman" w:hAnsi="Times New Roman" w:cs="Times New Roman"/>
                <w:sz w:val="16"/>
                <w:szCs w:val="16"/>
              </w:rPr>
              <w:t>9</w:t>
            </w:r>
          </w:p>
        </w:tc>
      </w:tr>
      <w:tr w:rsidR="000550C6" w:rsidRPr="00242920" w:rsidTr="000550C6">
        <w:trPr>
          <w:jc w:val="center"/>
        </w:trPr>
        <w:tc>
          <w:tcPr>
            <w:tcW w:w="4089" w:type="dxa"/>
            <w:shd w:val="clear" w:color="auto" w:fill="auto"/>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Раздел 1 Тема Введение</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2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5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37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50"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5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101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16"/>
                <w:szCs w:val="16"/>
              </w:rPr>
            </w:pPr>
          </w:p>
        </w:tc>
      </w:tr>
      <w:tr w:rsidR="000550C6" w:rsidRPr="00242920" w:rsidTr="000550C6">
        <w:trPr>
          <w:jc w:val="center"/>
        </w:trPr>
        <w:tc>
          <w:tcPr>
            <w:tcW w:w="4089" w:type="dxa"/>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Раздел 1. Тема 1.1 Промышленная санитария</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7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50"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3" w:type="dxa"/>
            <w:vAlign w:val="center"/>
          </w:tcPr>
          <w:p w:rsidR="000550C6" w:rsidRPr="00242920" w:rsidRDefault="006E2F34" w:rsidP="00BB7854">
            <w:pPr>
              <w:keepNext/>
              <w:keepLines/>
              <w:suppressLineNumbers/>
              <w:suppressAutoHyphens/>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2</w:t>
            </w:r>
          </w:p>
        </w:tc>
        <w:tc>
          <w:tcPr>
            <w:tcW w:w="1018" w:type="dxa"/>
            <w:vAlign w:val="center"/>
          </w:tcPr>
          <w:p w:rsidR="000550C6" w:rsidRPr="00242920" w:rsidRDefault="006E2F34" w:rsidP="00BB7854">
            <w:pPr>
              <w:keepNext/>
              <w:keepLines/>
              <w:suppressLineNumbers/>
              <w:suppressAutoHyphens/>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9</w:t>
            </w: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r>
      <w:tr w:rsidR="000550C6" w:rsidRPr="00242920" w:rsidTr="000550C6">
        <w:trPr>
          <w:jc w:val="center"/>
        </w:trPr>
        <w:tc>
          <w:tcPr>
            <w:tcW w:w="4089" w:type="dxa"/>
            <w:vAlign w:val="center"/>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Раздел 1. Тема 1.2. Производственный травматизм и его профилактика</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p>
        </w:tc>
        <w:tc>
          <w:tcPr>
            <w:tcW w:w="42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p>
        </w:tc>
        <w:tc>
          <w:tcPr>
            <w:tcW w:w="65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p>
        </w:tc>
        <w:tc>
          <w:tcPr>
            <w:tcW w:w="377" w:type="dxa"/>
            <w:vAlign w:val="center"/>
          </w:tcPr>
          <w:p w:rsidR="000550C6" w:rsidRPr="00242920" w:rsidRDefault="00D904DD"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r>
              <w:rPr>
                <w:rFonts w:ascii="Times New Roman" w:eastAsia="Times New Roman" w:hAnsi="Times New Roman" w:cs="Times New Roman"/>
                <w:i/>
                <w:sz w:val="18"/>
                <w:szCs w:val="18"/>
                <w:highlight w:val="yellow"/>
              </w:rPr>
              <w:t>7</w:t>
            </w:r>
          </w:p>
        </w:tc>
        <w:tc>
          <w:tcPr>
            <w:tcW w:w="450" w:type="dxa"/>
            <w:vAlign w:val="center"/>
          </w:tcPr>
          <w:p w:rsidR="000550C6" w:rsidRPr="00242920" w:rsidRDefault="00D904DD"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r>
              <w:rPr>
                <w:rFonts w:ascii="Times New Roman" w:eastAsia="Times New Roman" w:hAnsi="Times New Roman" w:cs="Times New Roman"/>
                <w:i/>
                <w:sz w:val="18"/>
                <w:szCs w:val="18"/>
                <w:highlight w:val="yellow"/>
              </w:rPr>
              <w:t>9</w:t>
            </w:r>
          </w:p>
        </w:tc>
        <w:tc>
          <w:tcPr>
            <w:tcW w:w="65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p>
        </w:tc>
        <w:tc>
          <w:tcPr>
            <w:tcW w:w="101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highlight w:val="yellow"/>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r>
      <w:tr w:rsidR="000550C6" w:rsidRPr="00242920" w:rsidTr="000550C6">
        <w:trPr>
          <w:jc w:val="center"/>
        </w:trPr>
        <w:tc>
          <w:tcPr>
            <w:tcW w:w="4089" w:type="dxa"/>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Раздел 1. Тема 1.3.  Требования техники безопасности при выполнении лесосечных и лесохозяйственных работ</w:t>
            </w:r>
            <w:r w:rsidR="006E2F34">
              <w:rPr>
                <w:rFonts w:ascii="Times New Roman" w:eastAsia="Times New Roman" w:hAnsi="Times New Roman" w:cs="Times New Roman"/>
                <w:i/>
                <w:sz w:val="20"/>
                <w:szCs w:val="20"/>
              </w:rPr>
              <w:t xml:space="preserve"> в лесохозяйственной организации</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5" w:type="dxa"/>
            <w:vAlign w:val="center"/>
          </w:tcPr>
          <w:p w:rsidR="000550C6" w:rsidRPr="00242920" w:rsidRDefault="00D904DD" w:rsidP="00BB7854">
            <w:pPr>
              <w:keepNext/>
              <w:keepLines/>
              <w:suppressLineNumbers/>
              <w:suppressAutoHyphens/>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8</w:t>
            </w:r>
          </w:p>
        </w:tc>
        <w:tc>
          <w:tcPr>
            <w:tcW w:w="656" w:type="dxa"/>
            <w:vAlign w:val="center"/>
          </w:tcPr>
          <w:p w:rsidR="000550C6" w:rsidRPr="00242920" w:rsidRDefault="00D904DD" w:rsidP="00BB7854">
            <w:pPr>
              <w:keepNext/>
              <w:keepLines/>
              <w:suppressLineNumbers/>
              <w:suppressAutoHyphens/>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9</w:t>
            </w:r>
          </w:p>
        </w:tc>
        <w:tc>
          <w:tcPr>
            <w:tcW w:w="37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50"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101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r>
      <w:tr w:rsidR="000550C6" w:rsidRPr="00242920" w:rsidTr="000550C6">
        <w:trPr>
          <w:jc w:val="center"/>
        </w:trPr>
        <w:tc>
          <w:tcPr>
            <w:tcW w:w="4089" w:type="dxa"/>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Раздел 1. Тема 1.4 Охрана труда на лесоустроительных работах</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7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50"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101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r>
      <w:tr w:rsidR="000550C6" w:rsidRPr="00242920" w:rsidTr="000550C6">
        <w:trPr>
          <w:jc w:val="center"/>
        </w:trPr>
        <w:tc>
          <w:tcPr>
            <w:tcW w:w="4089" w:type="dxa"/>
          </w:tcPr>
          <w:p w:rsidR="000550C6" w:rsidRPr="00242920" w:rsidRDefault="000550C6" w:rsidP="00BB7854">
            <w:pPr>
              <w:keepNext/>
              <w:keepLines/>
              <w:suppressLineNumbers/>
              <w:suppressAutoHyphen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Раздел 1. Тема 1.5 Меры пожарной безопасности</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7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50"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101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r>
      <w:tr w:rsidR="000550C6" w:rsidRPr="00242920" w:rsidTr="000550C6">
        <w:trPr>
          <w:jc w:val="center"/>
        </w:trPr>
        <w:tc>
          <w:tcPr>
            <w:tcW w:w="4089" w:type="dxa"/>
            <w:vMerge w:val="restart"/>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sz w:val="20"/>
                <w:szCs w:val="20"/>
              </w:rPr>
            </w:pPr>
            <w:r w:rsidRPr="00242920">
              <w:rPr>
                <w:rFonts w:ascii="Times New Roman" w:eastAsia="Times New Roman" w:hAnsi="Times New Roman" w:cs="Times New Roman"/>
                <w:sz w:val="20"/>
                <w:szCs w:val="20"/>
              </w:rPr>
              <w:t>Всего</w:t>
            </w:r>
          </w:p>
        </w:tc>
        <w:tc>
          <w:tcPr>
            <w:tcW w:w="42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1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77"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50"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1018"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36" w:type="dxa"/>
            <w:gridSpan w:val="2"/>
            <w:vMerge/>
            <w:tcBorders>
              <w:top w:val="nil"/>
            </w:tcBorders>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650" w:type="dxa"/>
            <w:gridSpan w:val="2"/>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9"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4"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29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13"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42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306"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55"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c>
          <w:tcPr>
            <w:tcW w:w="502" w:type="dxa"/>
            <w:vAlign w:val="center"/>
          </w:tcPr>
          <w:p w:rsidR="000550C6" w:rsidRPr="00242920" w:rsidRDefault="000550C6" w:rsidP="00BB7854">
            <w:pPr>
              <w:keepNext/>
              <w:keepLines/>
              <w:suppressLineNumbers/>
              <w:suppressAutoHyphens/>
              <w:spacing w:after="0" w:line="240" w:lineRule="auto"/>
              <w:jc w:val="center"/>
              <w:rPr>
                <w:rFonts w:ascii="Times New Roman" w:eastAsia="Times New Roman" w:hAnsi="Times New Roman" w:cs="Times New Roman"/>
                <w:i/>
                <w:sz w:val="18"/>
                <w:szCs w:val="18"/>
              </w:rPr>
            </w:pPr>
          </w:p>
        </w:tc>
      </w:tr>
      <w:tr w:rsidR="00BB7854" w:rsidRPr="00242920" w:rsidTr="000550C6">
        <w:trPr>
          <w:jc w:val="center"/>
        </w:trPr>
        <w:tc>
          <w:tcPr>
            <w:tcW w:w="4089" w:type="dxa"/>
            <w:vMerge/>
          </w:tcPr>
          <w:p w:rsidR="00BB7854" w:rsidRPr="00242920" w:rsidRDefault="00BB7854" w:rsidP="00BB7854">
            <w:pPr>
              <w:keepNext/>
              <w:keepLines/>
              <w:suppressLineNumbers/>
              <w:suppressAutoHyphens/>
              <w:spacing w:after="0" w:line="240" w:lineRule="auto"/>
              <w:rPr>
                <w:rFonts w:ascii="Times New Roman" w:eastAsia="Times New Roman" w:hAnsi="Times New Roman" w:cs="Times New Roman"/>
                <w:sz w:val="20"/>
                <w:szCs w:val="20"/>
              </w:rPr>
            </w:pPr>
          </w:p>
        </w:tc>
        <w:tc>
          <w:tcPr>
            <w:tcW w:w="8841" w:type="dxa"/>
            <w:gridSpan w:val="20"/>
            <w:vAlign w:val="center"/>
          </w:tcPr>
          <w:p w:rsidR="00BB7854" w:rsidRPr="00242920" w:rsidRDefault="00BB7854" w:rsidP="00BB7854">
            <w:pPr>
              <w:keepNext/>
              <w:keepLines/>
              <w:suppressLineNumbers/>
              <w:suppressAutoHyphens/>
              <w:spacing w:after="0" w:line="240" w:lineRule="auto"/>
              <w:jc w:val="center"/>
              <w:rPr>
                <w:rFonts w:ascii="Times New Roman" w:eastAsia="Times New Roman" w:hAnsi="Times New Roman" w:cs="Times New Roman"/>
                <w:sz w:val="18"/>
                <w:szCs w:val="18"/>
              </w:rPr>
            </w:pPr>
          </w:p>
        </w:tc>
      </w:tr>
    </w:tbl>
    <w:p w:rsidR="00BB7854" w:rsidRPr="00242920" w:rsidRDefault="00BB7854" w:rsidP="00BB7854">
      <w:pPr>
        <w:keepNext/>
        <w:keepLines/>
        <w:suppressLineNumbers/>
        <w:suppressAutoHyphens/>
        <w:spacing w:after="0" w:line="240" w:lineRule="auto"/>
        <w:rPr>
          <w:rFonts w:ascii="Times New Roman" w:eastAsia="Times New Roman" w:hAnsi="Times New Roman" w:cs="Times New Roman"/>
          <w:b/>
          <w:sz w:val="24"/>
          <w:szCs w:val="24"/>
        </w:rPr>
      </w:pPr>
    </w:p>
    <w:p w:rsidR="00BB7854" w:rsidRPr="00242920" w:rsidRDefault="00BB7854" w:rsidP="00BB7854">
      <w:pPr>
        <w:keepNext/>
        <w:keepLines/>
        <w:suppressLineNumbers/>
        <w:suppressAutoHyphens/>
        <w:spacing w:after="0" w:line="240" w:lineRule="auto"/>
        <w:jc w:val="both"/>
        <w:rPr>
          <w:rFonts w:ascii="Times New Roman" w:eastAsia="Times New Roman" w:hAnsi="Times New Roman" w:cs="Times New Roman"/>
          <w:b/>
          <w:bCs/>
          <w:sz w:val="24"/>
          <w:szCs w:val="24"/>
        </w:rPr>
      </w:pPr>
    </w:p>
    <w:p w:rsidR="00DB4211" w:rsidRDefault="00BB7854" w:rsidP="00BB7854">
      <w:pPr>
        <w:rPr>
          <w:rFonts w:ascii="Times New Roman" w:eastAsia="Times New Roman" w:hAnsi="Times New Roman" w:cs="Times New Roman"/>
          <w:b/>
          <w:bCs/>
          <w:sz w:val="28"/>
          <w:szCs w:val="28"/>
        </w:rPr>
        <w:sectPr w:rsidR="00DB4211" w:rsidSect="00BB7854">
          <w:pgSz w:w="16838" w:h="11906" w:orient="landscape"/>
          <w:pgMar w:top="1701" w:right="1134" w:bottom="851" w:left="1134" w:header="709" w:footer="709" w:gutter="0"/>
          <w:cols w:space="708"/>
          <w:docGrid w:linePitch="360"/>
        </w:sectPr>
      </w:pPr>
      <w:r>
        <w:rPr>
          <w:rFonts w:ascii="Times New Roman" w:eastAsia="Times New Roman" w:hAnsi="Times New Roman" w:cs="Times New Roman"/>
          <w:b/>
          <w:bCs/>
          <w:sz w:val="28"/>
          <w:szCs w:val="28"/>
        </w:rPr>
        <w:br w:type="page"/>
      </w:r>
    </w:p>
    <w:p w:rsidR="00DB4211" w:rsidRPr="00766B2E" w:rsidRDefault="00DB4211" w:rsidP="00DB4211">
      <w:pPr>
        <w:widowControl w:val="0"/>
        <w:rPr>
          <w:rFonts w:ascii="Times New Roman" w:hAnsi="Times New Roman"/>
          <w:b/>
          <w:sz w:val="24"/>
          <w:szCs w:val="24"/>
        </w:rPr>
      </w:pPr>
      <w:r>
        <w:rPr>
          <w:rFonts w:ascii="Times New Roman" w:hAnsi="Times New Roman"/>
          <w:b/>
          <w:sz w:val="24"/>
          <w:szCs w:val="24"/>
        </w:rPr>
        <w:lastRenderedPageBreak/>
        <w:t>Практическое занятие</w:t>
      </w:r>
    </w:p>
    <w:p w:rsidR="00DB4211" w:rsidRPr="00766B2E" w:rsidRDefault="00DB4211" w:rsidP="00DB4211">
      <w:pPr>
        <w:widowControl w:val="0"/>
        <w:ind w:left="720"/>
        <w:rPr>
          <w:rFonts w:ascii="Times New Roman" w:hAnsi="Times New Roman"/>
          <w:b/>
          <w:sz w:val="24"/>
          <w:szCs w:val="24"/>
        </w:rPr>
      </w:pPr>
      <w:r w:rsidRPr="00766B2E">
        <w:rPr>
          <w:rFonts w:ascii="Times New Roman" w:hAnsi="Times New Roman"/>
          <w:b/>
          <w:sz w:val="24"/>
          <w:szCs w:val="24"/>
        </w:rPr>
        <w:t xml:space="preserve">Тема: </w:t>
      </w:r>
      <w:r>
        <w:rPr>
          <w:rFonts w:ascii="Times New Roman" w:hAnsi="Times New Roman"/>
          <w:sz w:val="24"/>
          <w:szCs w:val="24"/>
        </w:rPr>
        <w:t xml:space="preserve"> Изучение средств пожаротушения</w:t>
      </w:r>
    </w:p>
    <w:p w:rsidR="00DB4211" w:rsidRPr="00766B2E" w:rsidRDefault="00DB4211" w:rsidP="00DB4211">
      <w:pPr>
        <w:widowControl w:val="0"/>
        <w:ind w:firstLine="709"/>
        <w:jc w:val="both"/>
        <w:rPr>
          <w:rFonts w:ascii="Times New Roman" w:hAnsi="Times New Roman"/>
          <w:b/>
          <w:sz w:val="24"/>
          <w:szCs w:val="24"/>
        </w:rPr>
      </w:pPr>
      <w:r w:rsidRPr="00766B2E">
        <w:rPr>
          <w:rFonts w:ascii="Times New Roman" w:hAnsi="Times New Roman"/>
          <w:b/>
          <w:sz w:val="24"/>
          <w:szCs w:val="24"/>
        </w:rPr>
        <w:t xml:space="preserve">Цель: </w:t>
      </w:r>
      <w:r w:rsidRPr="00766B2E">
        <w:rPr>
          <w:rFonts w:ascii="Times New Roman" w:hAnsi="Times New Roman"/>
          <w:sz w:val="24"/>
          <w:szCs w:val="24"/>
        </w:rPr>
        <w:t>формирование практических навыков использования различных средств пожаротушения.</w:t>
      </w:r>
    </w:p>
    <w:p w:rsidR="00DB4211" w:rsidRPr="00766B2E" w:rsidRDefault="00DB4211" w:rsidP="00DB4211">
      <w:pPr>
        <w:widowControl w:val="0"/>
        <w:ind w:left="709"/>
        <w:jc w:val="both"/>
        <w:rPr>
          <w:rFonts w:ascii="Times New Roman" w:hAnsi="Times New Roman"/>
          <w:sz w:val="24"/>
          <w:szCs w:val="24"/>
        </w:rPr>
      </w:pPr>
      <w:r w:rsidRPr="00766B2E">
        <w:rPr>
          <w:rFonts w:ascii="Times New Roman" w:hAnsi="Times New Roman"/>
          <w:b/>
          <w:sz w:val="24"/>
          <w:szCs w:val="24"/>
        </w:rPr>
        <w:t>Оборудование:</w:t>
      </w:r>
      <w:r w:rsidRPr="00766B2E">
        <w:rPr>
          <w:rFonts w:ascii="Times New Roman" w:hAnsi="Times New Roman"/>
          <w:sz w:val="24"/>
          <w:szCs w:val="24"/>
        </w:rPr>
        <w:t xml:space="preserve"> ручные пенные огнетушители ОХП-10, газовые огнетушители ОУ-2, ОУ-5 и ОУ-8.</w:t>
      </w:r>
    </w:p>
    <w:p w:rsidR="00DB4211" w:rsidRPr="00766B2E" w:rsidRDefault="00DB4211" w:rsidP="00DB4211">
      <w:pPr>
        <w:widowControl w:val="0"/>
        <w:ind w:left="720"/>
        <w:rPr>
          <w:rFonts w:ascii="Times New Roman" w:hAnsi="Times New Roman"/>
          <w:sz w:val="24"/>
          <w:szCs w:val="24"/>
        </w:rPr>
      </w:pPr>
      <w:r w:rsidRPr="00766B2E">
        <w:rPr>
          <w:rFonts w:ascii="Times New Roman" w:hAnsi="Times New Roman"/>
          <w:b/>
          <w:sz w:val="24"/>
          <w:szCs w:val="24"/>
        </w:rPr>
        <w:t>Порядок выполнения:</w:t>
      </w:r>
      <w:r w:rsidRPr="00766B2E">
        <w:rPr>
          <w:rFonts w:ascii="Times New Roman" w:hAnsi="Times New Roman"/>
          <w:sz w:val="24"/>
          <w:szCs w:val="24"/>
        </w:rPr>
        <w:t xml:space="preserve"> Ознакомиться с устройством пенного огнетушителя </w:t>
      </w:r>
    </w:p>
    <w:p w:rsidR="00DB4211" w:rsidRPr="00766B2E" w:rsidRDefault="00DB4211" w:rsidP="00DB4211">
      <w:pPr>
        <w:widowControl w:val="0"/>
        <w:ind w:left="720"/>
        <w:jc w:val="center"/>
        <w:rPr>
          <w:rFonts w:ascii="Times New Roman" w:hAnsi="Times New Roman"/>
          <w:sz w:val="24"/>
          <w:szCs w:val="24"/>
        </w:rPr>
      </w:pPr>
      <w:r>
        <w:rPr>
          <w:rFonts w:ascii="Times New Roman" w:hAnsi="Times New Roman"/>
          <w:noProof/>
          <w:sz w:val="24"/>
          <w:szCs w:val="24"/>
        </w:rPr>
        <w:drawing>
          <wp:inline distT="0" distB="0" distL="0" distR="0">
            <wp:extent cx="1285875" cy="2695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285875" cy="2695575"/>
                    </a:xfrm>
                    <a:prstGeom prst="rect">
                      <a:avLst/>
                    </a:prstGeom>
                    <a:noFill/>
                    <a:ln w="9525">
                      <a:noFill/>
                      <a:miter lim="800000"/>
                      <a:headEnd/>
                      <a:tailEnd/>
                    </a:ln>
                  </pic:spPr>
                </pic:pic>
              </a:graphicData>
            </a:graphic>
          </wp:inline>
        </w:drawing>
      </w:r>
    </w:p>
    <w:p w:rsidR="00DB4211" w:rsidRPr="00766B2E" w:rsidRDefault="00DB4211" w:rsidP="00DB4211">
      <w:pPr>
        <w:widowControl w:val="0"/>
        <w:ind w:left="720"/>
        <w:jc w:val="center"/>
        <w:rPr>
          <w:rFonts w:ascii="Times New Roman" w:hAnsi="Times New Roman"/>
          <w:sz w:val="24"/>
          <w:szCs w:val="24"/>
        </w:rPr>
      </w:pPr>
      <w:r w:rsidRPr="00766B2E">
        <w:rPr>
          <w:rFonts w:ascii="Times New Roman" w:hAnsi="Times New Roman"/>
          <w:sz w:val="24"/>
          <w:szCs w:val="24"/>
        </w:rPr>
        <w:t>Рис. 1. Химический огнетушитель ОХП-10:</w:t>
      </w:r>
    </w:p>
    <w:p w:rsidR="00DB4211" w:rsidRPr="00766B2E" w:rsidRDefault="00DB4211" w:rsidP="00DB4211">
      <w:pPr>
        <w:widowControl w:val="0"/>
        <w:ind w:left="720"/>
        <w:rPr>
          <w:rFonts w:ascii="Times New Roman" w:hAnsi="Times New Roman"/>
          <w:sz w:val="20"/>
        </w:rPr>
      </w:pPr>
      <w:r w:rsidRPr="00766B2E">
        <w:rPr>
          <w:rFonts w:ascii="Times New Roman" w:hAnsi="Times New Roman"/>
          <w:sz w:val="20"/>
        </w:rPr>
        <w:t>1 — корпус; 2 — кислотный стакан; 3 — ручка; 4 — переходник горловины; 5 — горловина; 6 — рукоятка; 7 — шток; 8 — крышка; 9 — резиновые прокладки; 10 — пружина; 11 — спрыск; 12 — клапан; 13 — накидная гайка; 13 — мембрана; 15 — штуцер предохранителя; 16 — дно</w:t>
      </w:r>
    </w:p>
    <w:p w:rsidR="00DB4211" w:rsidRPr="00766B2E" w:rsidRDefault="00DB4211" w:rsidP="00DB4211">
      <w:pPr>
        <w:widowControl w:val="0"/>
        <w:ind w:left="720"/>
        <w:rPr>
          <w:rFonts w:ascii="Times New Roman" w:hAnsi="Times New Roman"/>
          <w:sz w:val="24"/>
          <w:szCs w:val="24"/>
        </w:rPr>
      </w:pPr>
      <w:r w:rsidRPr="00766B2E">
        <w:rPr>
          <w:rFonts w:ascii="Times New Roman" w:hAnsi="Times New Roman"/>
          <w:sz w:val="24"/>
          <w:szCs w:val="24"/>
        </w:rPr>
        <w:t>Изучить порядок подготовки и работы с огнетушителем.</w:t>
      </w:r>
    </w:p>
    <w:p w:rsidR="00DB4211" w:rsidRDefault="00DB4211" w:rsidP="00DB4211">
      <w:pPr>
        <w:widowControl w:val="0"/>
        <w:ind w:left="720"/>
        <w:rPr>
          <w:rFonts w:ascii="Times New Roman" w:hAnsi="Times New Roman"/>
          <w:sz w:val="24"/>
          <w:szCs w:val="24"/>
        </w:rPr>
      </w:pPr>
      <w:r w:rsidRPr="00766B2E">
        <w:rPr>
          <w:rFonts w:ascii="Times New Roman" w:hAnsi="Times New Roman"/>
          <w:sz w:val="24"/>
          <w:szCs w:val="24"/>
        </w:rPr>
        <w:t>Ознакомиться с устройством газового огнетушителя.</w:t>
      </w:r>
    </w:p>
    <w:p w:rsidR="00DB4211" w:rsidRDefault="00DB4211" w:rsidP="00DB4211">
      <w:pPr>
        <w:rPr>
          <w:rFonts w:ascii="Times New Roman" w:hAnsi="Times New Roman"/>
          <w:sz w:val="24"/>
          <w:szCs w:val="24"/>
        </w:rPr>
      </w:pPr>
    </w:p>
    <w:p w:rsidR="00DB4211" w:rsidRPr="00766B2E" w:rsidRDefault="00DB4211" w:rsidP="00DB4211">
      <w:pPr>
        <w:widowControl w:val="0"/>
        <w:ind w:left="720"/>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1381125" cy="2857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381125" cy="2857500"/>
                    </a:xfrm>
                    <a:prstGeom prst="rect">
                      <a:avLst/>
                    </a:prstGeom>
                    <a:noFill/>
                    <a:ln w="9525">
                      <a:noFill/>
                      <a:miter lim="800000"/>
                      <a:headEnd/>
                      <a:tailEnd/>
                    </a:ln>
                  </pic:spPr>
                </pic:pic>
              </a:graphicData>
            </a:graphic>
          </wp:inline>
        </w:drawing>
      </w:r>
    </w:p>
    <w:p w:rsidR="00DB4211" w:rsidRPr="00766B2E" w:rsidRDefault="00DB4211" w:rsidP="00DB4211">
      <w:pPr>
        <w:widowControl w:val="0"/>
        <w:ind w:left="720"/>
        <w:jc w:val="center"/>
        <w:rPr>
          <w:rFonts w:ascii="Times New Roman" w:hAnsi="Times New Roman"/>
          <w:sz w:val="24"/>
          <w:szCs w:val="24"/>
        </w:rPr>
      </w:pPr>
      <w:r w:rsidRPr="00766B2E">
        <w:rPr>
          <w:rFonts w:ascii="Times New Roman" w:hAnsi="Times New Roman"/>
          <w:sz w:val="24"/>
          <w:szCs w:val="24"/>
        </w:rPr>
        <w:t>Рис. 2. Углекислотный огнетушитель ОУ-2</w:t>
      </w:r>
    </w:p>
    <w:p w:rsidR="00DB4211" w:rsidRPr="00766B2E" w:rsidRDefault="00DB4211" w:rsidP="00DB4211">
      <w:pPr>
        <w:widowControl w:val="0"/>
        <w:ind w:left="720"/>
        <w:jc w:val="center"/>
        <w:rPr>
          <w:rFonts w:ascii="Times New Roman" w:hAnsi="Times New Roman"/>
          <w:sz w:val="24"/>
          <w:szCs w:val="24"/>
        </w:rPr>
      </w:pPr>
    </w:p>
    <w:p w:rsidR="00DB4211" w:rsidRPr="00766B2E" w:rsidRDefault="00DB4211" w:rsidP="00DB4211">
      <w:pPr>
        <w:widowControl w:val="0"/>
        <w:ind w:firstLine="680"/>
        <w:jc w:val="both"/>
        <w:rPr>
          <w:rFonts w:ascii="Times New Roman" w:hAnsi="Times New Roman"/>
          <w:sz w:val="24"/>
          <w:szCs w:val="24"/>
        </w:rPr>
      </w:pPr>
      <w:r w:rsidRPr="00766B2E">
        <w:rPr>
          <w:rFonts w:ascii="Times New Roman" w:hAnsi="Times New Roman"/>
          <w:sz w:val="24"/>
          <w:szCs w:val="24"/>
        </w:rPr>
        <w:t>Основными частями углекислотного огнетушителя (рис. 2) являются: корпус в виде стального баллона 1, латунный запорный вентиль 2 с сифонной трубкой, раструб-снегообразователь 4, присоединяемый к запорному устройству с помощью накидной гайки 3. Запорный вентиль имеет предохранительное устройство в виде мембраны, которое срабатывает при повышении давления в баллоне огнетушителя сверх допустимого. Обычно газ в баллонах находится под давлением 60 атм. Предохранительное устройство срабатывает при повышении давления в огнетушителе до 180-210 атм. Время действия ручных углекислотных огнетушителей до 40 с.</w:t>
      </w:r>
    </w:p>
    <w:p w:rsidR="00DB4211" w:rsidRPr="00766B2E" w:rsidRDefault="00DB4211" w:rsidP="00DB4211">
      <w:pPr>
        <w:widowControl w:val="0"/>
        <w:ind w:left="720"/>
        <w:rPr>
          <w:rFonts w:ascii="Times New Roman" w:hAnsi="Times New Roman"/>
          <w:sz w:val="24"/>
          <w:szCs w:val="24"/>
        </w:rPr>
      </w:pPr>
      <w:r w:rsidRPr="00766B2E">
        <w:rPr>
          <w:rFonts w:ascii="Times New Roman" w:hAnsi="Times New Roman"/>
          <w:sz w:val="24"/>
          <w:szCs w:val="24"/>
        </w:rPr>
        <w:t>Изучить порядок подготовки и работы с огнетушителем.</w:t>
      </w:r>
    </w:p>
    <w:p w:rsidR="00DB4211" w:rsidRPr="00766B2E" w:rsidRDefault="00DB4211" w:rsidP="00DB4211">
      <w:pPr>
        <w:spacing w:after="0"/>
        <w:jc w:val="center"/>
        <w:rPr>
          <w:rFonts w:ascii="Times New Roman" w:hAnsi="Times New Roman"/>
          <w:b/>
          <w:sz w:val="28"/>
          <w:szCs w:val="28"/>
        </w:rPr>
      </w:pPr>
      <w:r w:rsidRPr="00766B2E">
        <w:rPr>
          <w:rFonts w:ascii="Times New Roman" w:hAnsi="Times New Roman"/>
          <w:b/>
          <w:sz w:val="28"/>
          <w:szCs w:val="28"/>
        </w:rPr>
        <w:t>ПРАКТИЧЕСКАЯ РАБОТА №2</w:t>
      </w:r>
    </w:p>
    <w:p w:rsidR="00DB4211" w:rsidRPr="00766B2E" w:rsidRDefault="00DB4211" w:rsidP="00DB4211">
      <w:pPr>
        <w:spacing w:after="0"/>
        <w:jc w:val="center"/>
        <w:rPr>
          <w:rFonts w:ascii="Times New Roman" w:hAnsi="Times New Roman"/>
          <w:b/>
          <w:sz w:val="32"/>
          <w:szCs w:val="32"/>
        </w:rPr>
      </w:pPr>
    </w:p>
    <w:p w:rsidR="00DB4211" w:rsidRPr="00766B2E" w:rsidRDefault="00DB4211" w:rsidP="00DB4211">
      <w:pPr>
        <w:spacing w:after="0"/>
        <w:rPr>
          <w:rFonts w:ascii="Times New Roman" w:hAnsi="Times New Roman"/>
          <w:b/>
          <w:sz w:val="28"/>
          <w:szCs w:val="28"/>
        </w:rPr>
      </w:pPr>
      <w:r w:rsidRPr="00766B2E">
        <w:rPr>
          <w:rFonts w:ascii="Times New Roman" w:hAnsi="Times New Roman"/>
          <w:b/>
          <w:sz w:val="28"/>
          <w:szCs w:val="28"/>
        </w:rPr>
        <w:t xml:space="preserve">Тема: </w:t>
      </w:r>
      <w:r w:rsidRPr="00766B2E">
        <w:rPr>
          <w:rFonts w:ascii="Times New Roman" w:hAnsi="Times New Roman"/>
          <w:sz w:val="28"/>
          <w:szCs w:val="28"/>
        </w:rPr>
        <w:t>Классификация, расследование, оформление и учет несчастных случаев на производстве</w:t>
      </w:r>
    </w:p>
    <w:p w:rsidR="00DB4211" w:rsidRPr="00766B2E" w:rsidRDefault="00DB4211" w:rsidP="00DB4211">
      <w:pPr>
        <w:spacing w:after="0"/>
        <w:jc w:val="both"/>
        <w:rPr>
          <w:rFonts w:ascii="Times New Roman" w:hAnsi="Times New Roman"/>
          <w:sz w:val="28"/>
          <w:szCs w:val="28"/>
        </w:rPr>
      </w:pPr>
      <w:r w:rsidRPr="00766B2E">
        <w:rPr>
          <w:rFonts w:ascii="Times New Roman" w:hAnsi="Times New Roman"/>
          <w:b/>
          <w:sz w:val="28"/>
          <w:szCs w:val="28"/>
        </w:rPr>
        <w:t xml:space="preserve">Цель работы: </w:t>
      </w:r>
      <w:r w:rsidRPr="00766B2E">
        <w:rPr>
          <w:rFonts w:ascii="Times New Roman" w:hAnsi="Times New Roman"/>
          <w:sz w:val="28"/>
          <w:szCs w:val="28"/>
        </w:rPr>
        <w:t>изучение правил расследования несчастных случаев на производстве и требований к оформлению и хранению материалов расследования</w:t>
      </w:r>
    </w:p>
    <w:p w:rsidR="00DB4211" w:rsidRPr="00766B2E" w:rsidRDefault="00DB4211" w:rsidP="00DB4211">
      <w:pPr>
        <w:spacing w:after="0"/>
        <w:rPr>
          <w:rFonts w:ascii="Times New Roman" w:hAnsi="Times New Roman"/>
          <w:b/>
          <w:sz w:val="28"/>
          <w:szCs w:val="28"/>
        </w:rPr>
      </w:pPr>
      <w:r w:rsidRPr="00766B2E">
        <w:rPr>
          <w:rFonts w:ascii="Times New Roman" w:hAnsi="Times New Roman"/>
          <w:b/>
          <w:sz w:val="28"/>
          <w:szCs w:val="28"/>
        </w:rPr>
        <w:t>Порядок выполнения:</w:t>
      </w:r>
    </w:p>
    <w:p w:rsidR="00DB4211" w:rsidRPr="00766B2E" w:rsidRDefault="00DB4211" w:rsidP="00DB4211">
      <w:pPr>
        <w:spacing w:after="0"/>
        <w:ind w:left="285"/>
        <w:jc w:val="both"/>
        <w:rPr>
          <w:rFonts w:ascii="Times New Roman" w:hAnsi="Times New Roman"/>
          <w:b/>
        </w:rPr>
      </w:pPr>
      <w:r w:rsidRPr="00766B2E">
        <w:rPr>
          <w:rFonts w:ascii="Times New Roman" w:hAnsi="Times New Roman"/>
          <w:b/>
        </w:rPr>
        <w:t>1. Ознакомление с общими требованиями по расследованию несчастных случаев на производстве, установленными Трудовым кодексом РФ</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Требования по учету и расследованию учитывают категорию несчастного случая, которые классифицируют:</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1.По характеру (степени поражения):</w:t>
      </w:r>
    </w:p>
    <w:p w:rsidR="00DB4211" w:rsidRPr="00766B2E" w:rsidRDefault="00DB4211" w:rsidP="00DB4211">
      <w:pPr>
        <w:spacing w:after="0"/>
        <w:ind w:left="1083"/>
        <w:jc w:val="both"/>
        <w:rPr>
          <w:rFonts w:ascii="Times New Roman" w:hAnsi="Times New Roman"/>
        </w:rPr>
      </w:pPr>
      <w:r w:rsidRPr="00766B2E">
        <w:rPr>
          <w:rFonts w:ascii="Times New Roman" w:hAnsi="Times New Roman"/>
        </w:rPr>
        <w:t>- микротравмы (без потери трудоспособности)</w:t>
      </w:r>
    </w:p>
    <w:p w:rsidR="00DB4211" w:rsidRPr="00766B2E" w:rsidRDefault="00DB4211" w:rsidP="00DB4211">
      <w:pPr>
        <w:spacing w:after="0"/>
        <w:ind w:left="1083"/>
        <w:jc w:val="both"/>
        <w:rPr>
          <w:rFonts w:ascii="Times New Roman" w:hAnsi="Times New Roman"/>
        </w:rPr>
      </w:pPr>
      <w:r w:rsidRPr="00766B2E">
        <w:rPr>
          <w:rFonts w:ascii="Times New Roman" w:hAnsi="Times New Roman"/>
        </w:rPr>
        <w:t>- с частичной потерей трудоспособности</w:t>
      </w:r>
    </w:p>
    <w:p w:rsidR="00DB4211" w:rsidRPr="00766B2E" w:rsidRDefault="00DB4211" w:rsidP="00DB4211">
      <w:pPr>
        <w:spacing w:after="0"/>
        <w:ind w:left="1083"/>
        <w:jc w:val="both"/>
        <w:rPr>
          <w:rFonts w:ascii="Times New Roman" w:hAnsi="Times New Roman"/>
        </w:rPr>
      </w:pPr>
      <w:r w:rsidRPr="00766B2E">
        <w:rPr>
          <w:rFonts w:ascii="Times New Roman" w:hAnsi="Times New Roman"/>
        </w:rPr>
        <w:t>- тяжелые несчастные случаи (с инвалидным исходом)</w:t>
      </w:r>
    </w:p>
    <w:p w:rsidR="00DB4211" w:rsidRPr="00766B2E" w:rsidRDefault="00DB4211" w:rsidP="00DB4211">
      <w:pPr>
        <w:spacing w:after="0"/>
        <w:ind w:left="1083"/>
        <w:jc w:val="both"/>
        <w:rPr>
          <w:rFonts w:ascii="Times New Roman" w:hAnsi="Times New Roman"/>
        </w:rPr>
      </w:pPr>
      <w:r w:rsidRPr="00766B2E">
        <w:rPr>
          <w:rFonts w:ascii="Times New Roman" w:hAnsi="Times New Roman"/>
        </w:rPr>
        <w:lastRenderedPageBreak/>
        <w:t>- с летальным исходом</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2.По количеству пострадавших:</w:t>
      </w:r>
    </w:p>
    <w:p w:rsidR="00DB4211" w:rsidRPr="00766B2E" w:rsidRDefault="00DB4211" w:rsidP="00DB4211">
      <w:pPr>
        <w:spacing w:after="0"/>
        <w:ind w:left="1083"/>
        <w:jc w:val="both"/>
        <w:rPr>
          <w:rFonts w:ascii="Times New Roman" w:hAnsi="Times New Roman"/>
        </w:rPr>
      </w:pPr>
      <w:r w:rsidRPr="00766B2E">
        <w:rPr>
          <w:rFonts w:ascii="Times New Roman" w:hAnsi="Times New Roman"/>
        </w:rPr>
        <w:t>- индивидуальные</w:t>
      </w:r>
    </w:p>
    <w:p w:rsidR="00DB4211" w:rsidRPr="00766B2E" w:rsidRDefault="00DB4211" w:rsidP="00DB4211">
      <w:pPr>
        <w:spacing w:after="0"/>
        <w:ind w:left="1083"/>
        <w:jc w:val="both"/>
        <w:rPr>
          <w:rFonts w:ascii="Times New Roman" w:hAnsi="Times New Roman"/>
        </w:rPr>
      </w:pPr>
      <w:r w:rsidRPr="00766B2E">
        <w:rPr>
          <w:rFonts w:ascii="Times New Roman" w:hAnsi="Times New Roman"/>
        </w:rPr>
        <w:t>- групповые</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Расследование, оформление и учет несчастных случаев ведется в соответствии с Трудовым кодексом РФ.</w:t>
      </w:r>
    </w:p>
    <w:p w:rsidR="00DB4211" w:rsidRPr="00766B2E" w:rsidRDefault="00DB4211" w:rsidP="00DB4211">
      <w:pPr>
        <w:spacing w:after="0"/>
        <w:ind w:left="684"/>
        <w:jc w:val="both"/>
        <w:rPr>
          <w:rFonts w:ascii="Times New Roman" w:hAnsi="Times New Roman"/>
          <w:b/>
        </w:rPr>
      </w:pPr>
      <w:r w:rsidRPr="00766B2E">
        <w:rPr>
          <w:rFonts w:ascii="Times New Roman" w:hAnsi="Times New Roman"/>
          <w:b/>
        </w:rPr>
        <w:t>Изучить статьи 227-231 Трудового кодекса. Ответить на вопросы:</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1.Расследуются ли на производстве несчастные случаи, происшедшие с работником при следовании на работу в общественном транспорте</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2. Расследуются ли на производстве несчастные случаи, происшедшие с работником при работе сверхурочно</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 xml:space="preserve">3.Сколько человек входит  в состав комиссии по расследованию несчастного случая с частичной потерей  трудоспособности. </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4.Состав комиссии по расследованию тяжелого несчастного случая</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5. Кто возглавляет комиссию по расследованию несчастного случая с частичной потерей трудоспособности и с летальным исходом</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6.Кто расследует несчастный случай с работником организации, производящей работы на территории другой организации</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7.Может ли мастер, ответственный за охрану труда на участке, входить в комиссию по расследованию несчастного случая на этом участке</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8.Включают ли пострадавшего в состав комиссии по расследованию несчастного случая по приказу</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9. Какие несчастные случаи расследуют 15 дней</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10.Сколько дней расследуется несчастный случай с частичной потерей трудоспособности</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11. Сколько дней расследуется несчастный случай, если потеря трудоспособности наступила  не сразу</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12.В какой срок после окончания расследования 1 экземпляр акта о несчастном случае выдается пострадавшему или доверенному лицу</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13.Сколько экземпляров акта о несчастном случае составляется для всех пострадавших, кроме работников другой организации</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14.Какой  производственный несчастный случай не связан с производством</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15.Сколько лет хранится экземпляр акта о несчастном случае на предприятии</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16.Где рассматриваются разногласия по расследованию несчастных случаев</w:t>
      </w:r>
    </w:p>
    <w:p w:rsidR="00DB4211" w:rsidRPr="00766B2E" w:rsidRDefault="00DB4211" w:rsidP="00DB4211">
      <w:pPr>
        <w:spacing w:after="0"/>
        <w:ind w:left="285"/>
        <w:jc w:val="both"/>
        <w:rPr>
          <w:rFonts w:ascii="Times New Roman" w:hAnsi="Times New Roman"/>
          <w:b/>
        </w:rPr>
      </w:pPr>
      <w:r w:rsidRPr="00766B2E">
        <w:rPr>
          <w:rFonts w:ascii="Times New Roman" w:hAnsi="Times New Roman"/>
          <w:b/>
        </w:rPr>
        <w:t>2 Составление акта формы Н-1</w:t>
      </w:r>
    </w:p>
    <w:p w:rsidR="00DB4211" w:rsidRPr="00766B2E" w:rsidRDefault="00DB4211" w:rsidP="00DB4211">
      <w:pPr>
        <w:spacing w:after="0"/>
        <w:ind w:left="684"/>
        <w:jc w:val="both"/>
        <w:rPr>
          <w:rFonts w:ascii="Times New Roman" w:hAnsi="Times New Roman"/>
        </w:rPr>
      </w:pPr>
      <w:r w:rsidRPr="00766B2E">
        <w:rPr>
          <w:rFonts w:ascii="Times New Roman" w:hAnsi="Times New Roman"/>
        </w:rPr>
        <w:t>Изучить основные пункты акта о несчастном случае формы Н-1. Коротко записать.</w:t>
      </w:r>
    </w:p>
    <w:p w:rsidR="00DB4211" w:rsidRPr="00766B2E" w:rsidRDefault="00DB4211" w:rsidP="00DB4211">
      <w:pPr>
        <w:spacing w:after="0"/>
        <w:jc w:val="right"/>
        <w:rPr>
          <w:rFonts w:ascii="Times New Roman" w:hAnsi="Times New Roman"/>
        </w:rPr>
      </w:pPr>
      <w:r w:rsidRPr="00766B2E">
        <w:rPr>
          <w:rFonts w:ascii="Times New Roman" w:hAnsi="Times New Roman"/>
        </w:rPr>
        <w:br w:type="page"/>
      </w:r>
      <w:r w:rsidRPr="00766B2E">
        <w:rPr>
          <w:rFonts w:ascii="Times New Roman" w:hAnsi="Times New Roman"/>
        </w:rPr>
        <w:lastRenderedPageBreak/>
        <w:t>Форма 2</w:t>
      </w:r>
    </w:p>
    <w:p w:rsidR="00DB4211" w:rsidRPr="00766B2E" w:rsidRDefault="00DB4211" w:rsidP="00DB4211">
      <w:pPr>
        <w:spacing w:after="0"/>
        <w:ind w:left="6327"/>
        <w:jc w:val="center"/>
        <w:rPr>
          <w:rFonts w:ascii="Times New Roman" w:hAnsi="Times New Roman"/>
        </w:rPr>
      </w:pPr>
    </w:p>
    <w:p w:rsidR="00DB4211" w:rsidRPr="00766B2E" w:rsidRDefault="00DB4211" w:rsidP="00DB4211">
      <w:pPr>
        <w:spacing w:after="0"/>
        <w:ind w:left="6327"/>
        <w:jc w:val="center"/>
        <w:rPr>
          <w:rFonts w:ascii="Times New Roman" w:hAnsi="Times New Roman"/>
        </w:rPr>
      </w:pPr>
      <w:r w:rsidRPr="00766B2E">
        <w:rPr>
          <w:rFonts w:ascii="Times New Roman" w:hAnsi="Times New Roman"/>
        </w:rPr>
        <w:t>Форма H-l</w:t>
      </w:r>
    </w:p>
    <w:p w:rsidR="00DB4211" w:rsidRPr="00766B2E" w:rsidRDefault="00DB4211" w:rsidP="00DB4211">
      <w:pPr>
        <w:spacing w:after="0"/>
        <w:ind w:left="6327"/>
        <w:jc w:val="center"/>
        <w:rPr>
          <w:rFonts w:ascii="Times New Roman" w:hAnsi="Times New Roman"/>
        </w:rPr>
      </w:pPr>
    </w:p>
    <w:p w:rsidR="00DB4211" w:rsidRPr="00766B2E" w:rsidRDefault="00DB4211" w:rsidP="00DB4211">
      <w:pPr>
        <w:spacing w:after="0"/>
        <w:ind w:left="6327"/>
        <w:jc w:val="center"/>
        <w:rPr>
          <w:rFonts w:ascii="Times New Roman" w:hAnsi="Times New Roman"/>
        </w:rPr>
      </w:pPr>
      <w:r w:rsidRPr="00766B2E">
        <w:rPr>
          <w:rFonts w:ascii="Times New Roman" w:hAnsi="Times New Roman"/>
        </w:rPr>
        <w:t>Один экземпляр направляется</w:t>
      </w:r>
    </w:p>
    <w:p w:rsidR="00DB4211" w:rsidRPr="00766B2E" w:rsidRDefault="00DB4211" w:rsidP="00DB4211">
      <w:pPr>
        <w:spacing w:after="0"/>
        <w:ind w:left="6327"/>
        <w:jc w:val="center"/>
        <w:rPr>
          <w:rFonts w:ascii="Times New Roman" w:hAnsi="Times New Roman"/>
        </w:rPr>
      </w:pPr>
      <w:r w:rsidRPr="00766B2E">
        <w:rPr>
          <w:rFonts w:ascii="Times New Roman" w:hAnsi="Times New Roman"/>
        </w:rPr>
        <w:t>пострадавшему или его</w:t>
      </w:r>
    </w:p>
    <w:p w:rsidR="00DB4211" w:rsidRPr="00766B2E" w:rsidRDefault="00DB4211" w:rsidP="00DB4211">
      <w:pPr>
        <w:spacing w:after="0"/>
        <w:ind w:left="6327"/>
        <w:jc w:val="center"/>
        <w:rPr>
          <w:rFonts w:ascii="Times New Roman" w:hAnsi="Times New Roman"/>
        </w:rPr>
      </w:pPr>
      <w:r w:rsidRPr="00766B2E">
        <w:rPr>
          <w:rFonts w:ascii="Times New Roman" w:hAnsi="Times New Roman"/>
        </w:rPr>
        <w:t>доверенному лицу</w:t>
      </w:r>
    </w:p>
    <w:p w:rsidR="00DB4211" w:rsidRPr="00766B2E" w:rsidRDefault="00DB4211" w:rsidP="00DB4211">
      <w:pPr>
        <w:spacing w:after="0"/>
        <w:ind w:right="6956"/>
        <w:jc w:val="center"/>
        <w:rPr>
          <w:rFonts w:ascii="Times New Roman" w:hAnsi="Times New Roman"/>
        </w:rPr>
      </w:pPr>
    </w:p>
    <w:p w:rsidR="00DB4211" w:rsidRPr="00766B2E" w:rsidRDefault="00DB4211" w:rsidP="00DB4211">
      <w:pPr>
        <w:spacing w:after="0"/>
        <w:ind w:right="6956"/>
        <w:jc w:val="center"/>
        <w:rPr>
          <w:rFonts w:ascii="Times New Roman" w:hAnsi="Times New Roman"/>
        </w:rPr>
      </w:pPr>
    </w:p>
    <w:p w:rsidR="00DB4211" w:rsidRPr="00766B2E" w:rsidRDefault="00DB4211" w:rsidP="00DB4211">
      <w:pPr>
        <w:spacing w:after="0"/>
        <w:ind w:right="6956"/>
        <w:jc w:val="center"/>
        <w:rPr>
          <w:rFonts w:ascii="Times New Roman" w:hAnsi="Times New Roman"/>
        </w:rPr>
      </w:pPr>
      <w:r w:rsidRPr="00766B2E">
        <w:rPr>
          <w:rFonts w:ascii="Times New Roman" w:hAnsi="Times New Roman"/>
        </w:rPr>
        <w:t>УТВЕРЖДАЮ</w:t>
      </w:r>
    </w:p>
    <w:p w:rsidR="00DB4211" w:rsidRPr="00766B2E" w:rsidRDefault="00DB4211" w:rsidP="00DB4211">
      <w:pPr>
        <w:spacing w:after="0"/>
        <w:ind w:right="6956"/>
        <w:jc w:val="center"/>
        <w:rPr>
          <w:rFonts w:ascii="Times New Roman" w:hAnsi="Times New Roman"/>
        </w:rPr>
      </w:pPr>
      <w:r w:rsidRPr="00766B2E">
        <w:rPr>
          <w:rFonts w:ascii="Times New Roman" w:hAnsi="Times New Roman"/>
        </w:rPr>
        <w:t>___________________________</w:t>
      </w:r>
    </w:p>
    <w:p w:rsidR="00DB4211" w:rsidRPr="00766B2E" w:rsidRDefault="00DB4211" w:rsidP="00DB4211">
      <w:pPr>
        <w:spacing w:after="0"/>
        <w:ind w:right="6956"/>
        <w:jc w:val="center"/>
        <w:rPr>
          <w:rFonts w:ascii="Times New Roman" w:hAnsi="Times New Roman"/>
          <w:sz w:val="16"/>
          <w:szCs w:val="16"/>
        </w:rPr>
      </w:pPr>
      <w:r w:rsidRPr="00766B2E">
        <w:rPr>
          <w:rFonts w:ascii="Times New Roman" w:hAnsi="Times New Roman"/>
          <w:sz w:val="16"/>
          <w:szCs w:val="16"/>
        </w:rPr>
        <w:t>(подпись, фамилия, инициалы</w:t>
      </w:r>
    </w:p>
    <w:p w:rsidR="00DB4211" w:rsidRPr="00766B2E" w:rsidRDefault="00DB4211" w:rsidP="00DB4211">
      <w:pPr>
        <w:spacing w:after="0"/>
        <w:ind w:right="6956"/>
        <w:jc w:val="center"/>
        <w:rPr>
          <w:rFonts w:ascii="Times New Roman" w:hAnsi="Times New Roman"/>
          <w:sz w:val="16"/>
          <w:szCs w:val="16"/>
        </w:rPr>
      </w:pPr>
      <w:r w:rsidRPr="00766B2E">
        <w:rPr>
          <w:rFonts w:ascii="Times New Roman" w:hAnsi="Times New Roman"/>
          <w:sz w:val="16"/>
          <w:szCs w:val="16"/>
        </w:rPr>
        <w:t>работодателя</w:t>
      </w:r>
    </w:p>
    <w:p w:rsidR="00DB4211" w:rsidRPr="00766B2E" w:rsidRDefault="00DB4211" w:rsidP="00DB4211">
      <w:pPr>
        <w:spacing w:after="0"/>
        <w:ind w:right="6956"/>
        <w:jc w:val="center"/>
        <w:rPr>
          <w:rFonts w:ascii="Times New Roman" w:hAnsi="Times New Roman"/>
          <w:sz w:val="16"/>
          <w:szCs w:val="16"/>
        </w:rPr>
      </w:pPr>
      <w:r w:rsidRPr="00766B2E">
        <w:rPr>
          <w:rFonts w:ascii="Times New Roman" w:hAnsi="Times New Roman"/>
          <w:sz w:val="16"/>
          <w:szCs w:val="16"/>
        </w:rPr>
        <w:t>(его представителя))</w:t>
      </w:r>
    </w:p>
    <w:p w:rsidR="00DB4211" w:rsidRPr="00766B2E" w:rsidRDefault="00DB4211" w:rsidP="00DB4211">
      <w:pPr>
        <w:spacing w:after="0"/>
        <w:ind w:right="6956"/>
        <w:jc w:val="center"/>
        <w:rPr>
          <w:rFonts w:ascii="Times New Roman" w:hAnsi="Times New Roman"/>
        </w:rPr>
      </w:pPr>
      <w:r w:rsidRPr="00766B2E">
        <w:rPr>
          <w:rFonts w:ascii="Times New Roman" w:hAnsi="Times New Roman"/>
        </w:rPr>
        <w:t>«___» _____________ 200_ г.</w:t>
      </w:r>
    </w:p>
    <w:p w:rsidR="00DB4211" w:rsidRPr="00766B2E" w:rsidRDefault="00DB4211" w:rsidP="00DB4211">
      <w:pPr>
        <w:spacing w:after="0"/>
        <w:ind w:right="6956"/>
        <w:jc w:val="center"/>
        <w:rPr>
          <w:rFonts w:ascii="Times New Roman" w:hAnsi="Times New Roman"/>
        </w:rPr>
      </w:pPr>
    </w:p>
    <w:p w:rsidR="00DB4211" w:rsidRPr="00766B2E" w:rsidRDefault="00DB4211" w:rsidP="00DB4211">
      <w:pPr>
        <w:spacing w:after="0"/>
        <w:ind w:right="6956"/>
        <w:rPr>
          <w:rFonts w:ascii="Times New Roman" w:hAnsi="Times New Roman"/>
        </w:rPr>
      </w:pPr>
      <w:r w:rsidRPr="00766B2E">
        <w:rPr>
          <w:rFonts w:ascii="Times New Roman" w:hAnsi="Times New Roman"/>
        </w:rPr>
        <w:t>Печать</w:t>
      </w:r>
    </w:p>
    <w:p w:rsidR="00DB4211" w:rsidRPr="00766B2E" w:rsidRDefault="00DB4211" w:rsidP="00DB4211">
      <w:pPr>
        <w:spacing w:after="0"/>
        <w:ind w:right="6956"/>
        <w:rPr>
          <w:rFonts w:ascii="Times New Roman" w:hAnsi="Times New Roman"/>
        </w:rPr>
      </w:pPr>
    </w:p>
    <w:p w:rsidR="00DB4211" w:rsidRPr="00766B2E" w:rsidRDefault="00DB4211" w:rsidP="00DB4211">
      <w:pPr>
        <w:spacing w:after="0"/>
        <w:ind w:right="6956"/>
        <w:rPr>
          <w:rFonts w:ascii="Times New Roman" w:hAnsi="Times New Roman"/>
        </w:rPr>
      </w:pPr>
    </w:p>
    <w:p w:rsidR="00DB4211" w:rsidRPr="00766B2E" w:rsidRDefault="00DB4211" w:rsidP="00DB4211">
      <w:pPr>
        <w:spacing w:after="0"/>
        <w:jc w:val="center"/>
        <w:rPr>
          <w:rFonts w:ascii="Times New Roman" w:hAnsi="Times New Roman"/>
        </w:rPr>
      </w:pPr>
      <w:r w:rsidRPr="00766B2E">
        <w:rPr>
          <w:rFonts w:ascii="Times New Roman" w:hAnsi="Times New Roman"/>
        </w:rPr>
        <w:t>АКТ№ _____</w:t>
      </w:r>
    </w:p>
    <w:p w:rsidR="00DB4211" w:rsidRPr="00766B2E" w:rsidRDefault="00DB4211" w:rsidP="00DB4211">
      <w:pPr>
        <w:spacing w:after="0"/>
        <w:jc w:val="center"/>
        <w:rPr>
          <w:rFonts w:ascii="Times New Roman" w:hAnsi="Times New Roman"/>
        </w:rPr>
      </w:pPr>
      <w:r w:rsidRPr="00766B2E">
        <w:rPr>
          <w:rFonts w:ascii="Times New Roman" w:hAnsi="Times New Roman"/>
        </w:rPr>
        <w:t>О НЕСЧАСТНОМ СЛУЧАЕ НА ПРОИЗВОДСТВЕ</w:t>
      </w:r>
    </w:p>
    <w:p w:rsidR="00DB4211" w:rsidRPr="00766B2E" w:rsidRDefault="00DB4211" w:rsidP="00DB4211">
      <w:pPr>
        <w:spacing w:after="0"/>
        <w:jc w:val="center"/>
        <w:rPr>
          <w:rFonts w:ascii="Times New Roman" w:hAnsi="Times New Roman"/>
        </w:rPr>
      </w:pPr>
    </w:p>
    <w:p w:rsidR="00DB4211" w:rsidRPr="00766B2E" w:rsidRDefault="00DB4211" w:rsidP="00DB4211">
      <w:pPr>
        <w:spacing w:after="0"/>
        <w:jc w:val="both"/>
        <w:rPr>
          <w:rFonts w:ascii="Times New Roman" w:hAnsi="Times New Roman"/>
        </w:rPr>
      </w:pPr>
      <w:r w:rsidRPr="00766B2E">
        <w:rPr>
          <w:rFonts w:ascii="Times New Roman" w:hAnsi="Times New Roman"/>
        </w:rPr>
        <w:t>1. Дата и время несчастного случая _____________________________________________________ 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(число, месяц, год и время происшествия несчастного случая,</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количество полных часов от начала работы)</w:t>
      </w:r>
    </w:p>
    <w:p w:rsidR="00DB4211" w:rsidRPr="00766B2E" w:rsidRDefault="00DB4211" w:rsidP="00DB4211">
      <w:pPr>
        <w:spacing w:after="0"/>
        <w:jc w:val="both"/>
        <w:rPr>
          <w:rFonts w:ascii="Times New Roman" w:hAnsi="Times New Roman"/>
        </w:rPr>
      </w:pPr>
      <w:r w:rsidRPr="00766B2E">
        <w:rPr>
          <w:rFonts w:ascii="Times New Roman" w:hAnsi="Times New Roman"/>
        </w:rPr>
        <w:t>2. Организация (работодатель), работником которой является (являлся) пострадавший</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(наименование, место нахождения, юридический адрес, ведомственная и отраслевая</w:t>
      </w:r>
    </w:p>
    <w:p w:rsidR="00DB4211" w:rsidRPr="00766B2E" w:rsidRDefault="00DB4211" w:rsidP="00DB4211">
      <w:pPr>
        <w:spacing w:after="0"/>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принадлежность (ОКОНХ основного вида деятельности); фамилия, инициалы работодателя –</w:t>
      </w:r>
    </w:p>
    <w:p w:rsidR="00DB4211" w:rsidRPr="00766B2E" w:rsidRDefault="00DB4211" w:rsidP="00DB4211">
      <w:pPr>
        <w:spacing w:after="0"/>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физического лица)</w:t>
      </w:r>
    </w:p>
    <w:p w:rsidR="00DB4211" w:rsidRPr="00766B2E" w:rsidRDefault="00DB4211" w:rsidP="00DB4211">
      <w:pPr>
        <w:spacing w:after="0"/>
        <w:jc w:val="both"/>
        <w:rPr>
          <w:rFonts w:ascii="Times New Roman" w:hAnsi="Times New Roman"/>
          <w:sz w:val="20"/>
          <w:szCs w:val="20"/>
        </w:rPr>
      </w:pPr>
      <w:r w:rsidRPr="00766B2E">
        <w:rPr>
          <w:rFonts w:ascii="Times New Roman" w:hAnsi="Times New Roman"/>
        </w:rPr>
        <w:t>Наименование структурного подразделения ______________________________________________</w:t>
      </w:r>
      <w:r w:rsidRPr="00766B2E">
        <w:rPr>
          <w:rFonts w:ascii="Times New Roman" w:hAnsi="Times New Roman"/>
          <w:sz w:val="20"/>
          <w:szCs w:val="20"/>
        </w:rPr>
        <w:t>_</w:t>
      </w:r>
    </w:p>
    <w:p w:rsidR="00DB4211" w:rsidRPr="00766B2E" w:rsidRDefault="00DB4211" w:rsidP="00DB4211">
      <w:pPr>
        <w:spacing w:after="0"/>
        <w:jc w:val="both"/>
        <w:rPr>
          <w:rFonts w:ascii="Times New Roman" w:hAnsi="Times New Roman"/>
          <w:sz w:val="28"/>
          <w:szCs w:val="28"/>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3. Организация, направившая работника__________________________________________________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(наименование, место нахождения, юридический адрес, отраслевая принадлежность)</w:t>
      </w:r>
    </w:p>
    <w:p w:rsidR="00DB4211" w:rsidRPr="00766B2E" w:rsidRDefault="00DB4211" w:rsidP="00DB4211">
      <w:pPr>
        <w:spacing w:after="0"/>
        <w:jc w:val="both"/>
        <w:rPr>
          <w:rFonts w:ascii="Times New Roman" w:hAnsi="Times New Roman"/>
        </w:rPr>
      </w:pPr>
      <w:r w:rsidRPr="00766B2E">
        <w:rPr>
          <w:rFonts w:ascii="Times New Roman" w:hAnsi="Times New Roman"/>
        </w:rPr>
        <w:t>4. Лица, проводившие расследование несчастного случая:</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(фамилия, инициалы, должности и место работы)</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5. Сведения о пострадавшем:</w:t>
      </w:r>
    </w:p>
    <w:p w:rsidR="00DB4211" w:rsidRPr="00766B2E" w:rsidRDefault="00DB4211" w:rsidP="00DB4211">
      <w:pPr>
        <w:spacing w:after="0"/>
        <w:jc w:val="both"/>
        <w:rPr>
          <w:rFonts w:ascii="Times New Roman" w:hAnsi="Times New Roman"/>
        </w:rPr>
      </w:pPr>
      <w:r w:rsidRPr="00766B2E">
        <w:rPr>
          <w:rFonts w:ascii="Times New Roman" w:hAnsi="Times New Roman"/>
        </w:rPr>
        <w:t>фамилия, имя, отчество 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пол (мужской, женский) 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дата рождения 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профессиональный статус 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профессия (должность) 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стаж работы, при выполнении которой произошел несчастный случай 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lastRenderedPageBreak/>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(число полных лет и месяцев)</w:t>
      </w:r>
    </w:p>
    <w:p w:rsidR="00DB4211" w:rsidRPr="00766B2E" w:rsidRDefault="00DB4211" w:rsidP="00DB4211">
      <w:pPr>
        <w:spacing w:after="0"/>
        <w:jc w:val="both"/>
        <w:rPr>
          <w:rFonts w:ascii="Times New Roman" w:hAnsi="Times New Roman"/>
        </w:rPr>
      </w:pPr>
      <w:r w:rsidRPr="00766B2E">
        <w:rPr>
          <w:rFonts w:ascii="Times New Roman" w:hAnsi="Times New Roman"/>
        </w:rPr>
        <w:t>в том числе в данной организации 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(число полных лет и месяцев)</w:t>
      </w:r>
    </w:p>
    <w:p w:rsidR="00DB4211" w:rsidRPr="00766B2E" w:rsidRDefault="00DB4211" w:rsidP="00DB4211">
      <w:pPr>
        <w:spacing w:after="0"/>
        <w:jc w:val="both"/>
        <w:rPr>
          <w:rFonts w:ascii="Times New Roman" w:hAnsi="Times New Roman"/>
        </w:rPr>
      </w:pPr>
    </w:p>
    <w:p w:rsidR="00DB4211" w:rsidRPr="00766B2E" w:rsidRDefault="00DB4211" w:rsidP="00DB4211">
      <w:pPr>
        <w:spacing w:after="0"/>
        <w:jc w:val="both"/>
        <w:rPr>
          <w:rFonts w:ascii="Times New Roman" w:hAnsi="Times New Roman"/>
        </w:rPr>
      </w:pPr>
      <w:r w:rsidRPr="00766B2E">
        <w:rPr>
          <w:rFonts w:ascii="Times New Roman" w:hAnsi="Times New Roman"/>
        </w:rPr>
        <w:t>6. Сведения о проведении инструктажей и обучения по охране труда</w:t>
      </w:r>
    </w:p>
    <w:p w:rsidR="00DB4211" w:rsidRPr="00766B2E" w:rsidRDefault="00DB4211" w:rsidP="00DB4211">
      <w:pPr>
        <w:spacing w:after="0"/>
        <w:jc w:val="both"/>
        <w:rPr>
          <w:rFonts w:ascii="Times New Roman" w:hAnsi="Times New Roman"/>
        </w:rPr>
      </w:pPr>
      <w:r w:rsidRPr="00766B2E">
        <w:rPr>
          <w:rFonts w:ascii="Times New Roman" w:hAnsi="Times New Roman"/>
        </w:rPr>
        <w:t>Вводный инструктаж__________________________________________________________________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(число, месяц, гол)</w:t>
      </w:r>
    </w:p>
    <w:p w:rsidR="00DB4211" w:rsidRPr="00766B2E" w:rsidRDefault="00DB4211" w:rsidP="00DB4211">
      <w:pPr>
        <w:spacing w:after="0"/>
        <w:jc w:val="both"/>
        <w:rPr>
          <w:rFonts w:ascii="Times New Roman" w:hAnsi="Times New Roman"/>
        </w:rPr>
      </w:pPr>
      <w:r w:rsidRPr="00766B2E">
        <w:rPr>
          <w:rFonts w:ascii="Times New Roman" w:hAnsi="Times New Roman"/>
        </w:rPr>
        <w:t>Инструктаж на рабочем месте (первичный, повторный, внеплановый, целевой)</w:t>
      </w:r>
    </w:p>
    <w:p w:rsidR="00DB4211" w:rsidRPr="00766B2E" w:rsidRDefault="00DB4211" w:rsidP="00DB4211">
      <w:pPr>
        <w:spacing w:after="0"/>
        <w:jc w:val="both"/>
        <w:rPr>
          <w:rFonts w:ascii="Times New Roman" w:hAnsi="Times New Roman"/>
        </w:rPr>
      </w:pPr>
      <w:r w:rsidRPr="00766B2E">
        <w:rPr>
          <w:rFonts w:ascii="Times New Roman" w:hAnsi="Times New Roman"/>
        </w:rPr>
        <w:t xml:space="preserve">                                                -------------------------------------------------------------------</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 xml:space="preserve">                                     (нужное подчеркнуть)</w:t>
      </w:r>
    </w:p>
    <w:p w:rsidR="00DB4211" w:rsidRPr="00766B2E" w:rsidRDefault="00DB4211" w:rsidP="00DB4211">
      <w:pPr>
        <w:spacing w:after="0"/>
        <w:jc w:val="both"/>
        <w:rPr>
          <w:rFonts w:ascii="Times New Roman" w:hAnsi="Times New Roman"/>
        </w:rPr>
      </w:pPr>
      <w:r w:rsidRPr="00766B2E">
        <w:rPr>
          <w:rFonts w:ascii="Times New Roman" w:hAnsi="Times New Roman"/>
        </w:rPr>
        <w:t>по профессии или виду работы, при выполнении которой произошел</w:t>
      </w:r>
    </w:p>
    <w:p w:rsidR="00DB4211" w:rsidRPr="00766B2E" w:rsidRDefault="00DB4211" w:rsidP="00DB4211">
      <w:pPr>
        <w:spacing w:after="0"/>
        <w:jc w:val="both"/>
        <w:rPr>
          <w:rFonts w:ascii="Times New Roman" w:hAnsi="Times New Roman"/>
        </w:rPr>
      </w:pPr>
      <w:r w:rsidRPr="00766B2E">
        <w:rPr>
          <w:rFonts w:ascii="Times New Roman" w:hAnsi="Times New Roman"/>
        </w:rPr>
        <w:t>несчастный случай 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(число, месяц, год)</w:t>
      </w:r>
    </w:p>
    <w:p w:rsidR="00DB4211" w:rsidRPr="00766B2E" w:rsidRDefault="00DB4211" w:rsidP="00DB4211">
      <w:pPr>
        <w:spacing w:after="0"/>
        <w:jc w:val="both"/>
        <w:rPr>
          <w:rFonts w:ascii="Times New Roman" w:hAnsi="Times New Roman"/>
        </w:rPr>
      </w:pPr>
      <w:r w:rsidRPr="00766B2E">
        <w:rPr>
          <w:rFonts w:ascii="Times New Roman" w:hAnsi="Times New Roman"/>
        </w:rPr>
        <w:t>Стажировка: с «__» ___________ 200_ г. по «__» ___________200_ г.</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(если не проводилась - указать)</w:t>
      </w:r>
    </w:p>
    <w:p w:rsidR="00DB4211" w:rsidRPr="00766B2E" w:rsidRDefault="00DB4211" w:rsidP="00DB4211">
      <w:pPr>
        <w:spacing w:after="0"/>
        <w:jc w:val="both"/>
        <w:rPr>
          <w:rFonts w:ascii="Times New Roman" w:hAnsi="Times New Roman"/>
        </w:rPr>
      </w:pPr>
      <w:r w:rsidRPr="00766B2E">
        <w:rPr>
          <w:rFonts w:ascii="Times New Roman" w:hAnsi="Times New Roman"/>
        </w:rPr>
        <w:t>Обучение по охране труда по профессии или виду работы, при выполнении которой произошел</w:t>
      </w:r>
    </w:p>
    <w:p w:rsidR="00DB4211" w:rsidRPr="00766B2E" w:rsidRDefault="00DB4211" w:rsidP="00DB4211">
      <w:pPr>
        <w:spacing w:after="0"/>
        <w:jc w:val="both"/>
        <w:rPr>
          <w:rFonts w:ascii="Times New Roman" w:hAnsi="Times New Roman"/>
        </w:rPr>
      </w:pPr>
      <w:r w:rsidRPr="00766B2E">
        <w:rPr>
          <w:rFonts w:ascii="Times New Roman" w:hAnsi="Times New Roman"/>
        </w:rPr>
        <w:t>несчастный случай: с «__» _____________200_ г. по «__» ____________ 200_ г.</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(если не проводилось - указать)</w:t>
      </w:r>
    </w:p>
    <w:p w:rsidR="00DB4211" w:rsidRPr="00766B2E" w:rsidRDefault="00DB4211" w:rsidP="00DB4211">
      <w:pPr>
        <w:spacing w:after="0"/>
        <w:jc w:val="both"/>
        <w:rPr>
          <w:rFonts w:ascii="Times New Roman" w:hAnsi="Times New Roman"/>
        </w:rPr>
      </w:pPr>
      <w:r w:rsidRPr="00766B2E">
        <w:rPr>
          <w:rFonts w:ascii="Times New Roman" w:hAnsi="Times New Roman"/>
        </w:rPr>
        <w:t>Проверка знаний по охране труда по профессии или виду работы, при</w:t>
      </w:r>
    </w:p>
    <w:p w:rsidR="00DB4211" w:rsidRPr="00766B2E" w:rsidRDefault="00DB4211" w:rsidP="00DB4211">
      <w:pPr>
        <w:spacing w:after="0"/>
        <w:jc w:val="both"/>
        <w:rPr>
          <w:rFonts w:ascii="Times New Roman" w:hAnsi="Times New Roman"/>
        </w:rPr>
      </w:pPr>
      <w:r w:rsidRPr="00766B2E">
        <w:rPr>
          <w:rFonts w:ascii="Times New Roman" w:hAnsi="Times New Roman"/>
        </w:rPr>
        <w:t>выполнении которой произошел несчастный случай  _______________________________________</w:t>
      </w:r>
    </w:p>
    <w:p w:rsidR="00DB4211" w:rsidRPr="00766B2E" w:rsidRDefault="00DB4211" w:rsidP="00DB4211">
      <w:pPr>
        <w:spacing w:after="0"/>
        <w:ind w:left="5073"/>
        <w:jc w:val="center"/>
        <w:rPr>
          <w:rFonts w:ascii="Times New Roman" w:hAnsi="Times New Roman"/>
          <w:sz w:val="16"/>
          <w:szCs w:val="16"/>
        </w:rPr>
      </w:pPr>
      <w:r w:rsidRPr="00766B2E">
        <w:rPr>
          <w:rFonts w:ascii="Times New Roman" w:hAnsi="Times New Roman"/>
          <w:sz w:val="16"/>
          <w:szCs w:val="16"/>
        </w:rPr>
        <w:t>(число, месяц, год, № протокола)</w:t>
      </w:r>
    </w:p>
    <w:p w:rsidR="00DB4211" w:rsidRPr="00766B2E" w:rsidRDefault="00DB4211" w:rsidP="00DB4211">
      <w:pPr>
        <w:spacing w:after="0"/>
        <w:jc w:val="both"/>
        <w:rPr>
          <w:rFonts w:ascii="Times New Roman" w:hAnsi="Times New Roman"/>
        </w:rPr>
      </w:pPr>
      <w:r w:rsidRPr="00766B2E">
        <w:rPr>
          <w:rFonts w:ascii="Times New Roman" w:hAnsi="Times New Roman"/>
        </w:rPr>
        <w:t>7. Краткая характеристика места (объекта), где произошел несчастный случай</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(краткое описание места происшествия с указанием опасных и (или) вредных</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производственных факторов со ссылкой на сведения, содержащиеся в протоколе</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осмотра места несчастного случая)</w:t>
      </w:r>
    </w:p>
    <w:p w:rsidR="00DB4211" w:rsidRPr="00766B2E" w:rsidRDefault="00DB4211" w:rsidP="00DB4211">
      <w:pPr>
        <w:spacing w:after="0"/>
        <w:jc w:val="both"/>
        <w:rPr>
          <w:rFonts w:ascii="Times New Roman" w:hAnsi="Times New Roman"/>
        </w:rPr>
      </w:pPr>
      <w:r w:rsidRPr="00766B2E">
        <w:rPr>
          <w:rFonts w:ascii="Times New Roman" w:hAnsi="Times New Roman"/>
        </w:rPr>
        <w:t>Оборудование, использование которого привело к несчастному случаю</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(наименование, тип, марка, год выпуска, организация - изготовитель)</w:t>
      </w:r>
    </w:p>
    <w:p w:rsidR="00DB4211" w:rsidRPr="00766B2E" w:rsidRDefault="00DB4211" w:rsidP="00DB4211">
      <w:pPr>
        <w:spacing w:after="0"/>
        <w:jc w:val="both"/>
        <w:rPr>
          <w:rFonts w:ascii="Times New Roman" w:hAnsi="Times New Roman"/>
        </w:rPr>
      </w:pPr>
      <w:r w:rsidRPr="00766B2E">
        <w:rPr>
          <w:rFonts w:ascii="Times New Roman" w:hAnsi="Times New Roman"/>
        </w:rPr>
        <w:t>8.Обстоятельства несчастного случая  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(краткое изложение обстоятельств, предшествовавших несчастному случаю, описание событий</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и действий пострадавшего и других лиц, связанных с несчастным случаем, и другие сведения,</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установленные в ходе расследования)</w:t>
      </w:r>
    </w:p>
    <w:p w:rsidR="00DB4211" w:rsidRPr="00766B2E" w:rsidRDefault="00DB4211" w:rsidP="00DB4211">
      <w:pPr>
        <w:spacing w:after="0"/>
        <w:jc w:val="both"/>
        <w:rPr>
          <w:rFonts w:ascii="Times New Roman" w:hAnsi="Times New Roman"/>
        </w:rPr>
      </w:pPr>
      <w:r w:rsidRPr="00766B2E">
        <w:rPr>
          <w:rFonts w:ascii="Times New Roman" w:hAnsi="Times New Roman"/>
        </w:rPr>
        <w:t>8.1. Вид происшествия</w:t>
      </w:r>
      <w:r w:rsidRPr="00766B2E">
        <w:rPr>
          <w:rFonts w:ascii="Times New Roman" w:hAnsi="Times New Roman"/>
          <w:sz w:val="18"/>
          <w:szCs w:val="18"/>
        </w:rPr>
        <w:t xml:space="preserve"> </w:t>
      </w:r>
      <w:r w:rsidRPr="00766B2E">
        <w:rPr>
          <w:rFonts w:ascii="Times New Roman" w:hAnsi="Times New Roman"/>
        </w:rPr>
        <w:t>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8.2. Характер полученных повреждений и орган, подвергшийся повреждению, медицинское заключение о тяжести повреждения здоровья  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8.3. Нахождение пострадавшего в состоянии алкогольного или наркотического опьянения</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(нет, да - указать состояние и степень опьянения в соответствии с заключением по</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результатам освидетельствования, проведенного в установленном порядке)</w:t>
      </w:r>
    </w:p>
    <w:p w:rsidR="00DB4211" w:rsidRPr="00766B2E" w:rsidRDefault="00DB4211" w:rsidP="00DB4211">
      <w:pPr>
        <w:spacing w:after="0"/>
        <w:jc w:val="both"/>
        <w:rPr>
          <w:rFonts w:ascii="Times New Roman" w:hAnsi="Times New Roman"/>
        </w:rPr>
      </w:pPr>
      <w:r w:rsidRPr="00766B2E">
        <w:rPr>
          <w:rFonts w:ascii="Times New Roman" w:hAnsi="Times New Roman"/>
        </w:rPr>
        <w:t>8.4. Очевидцы несчастного случая 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(фамилия, инициалы, постоянное место жительства, домашний телефон)</w:t>
      </w:r>
    </w:p>
    <w:p w:rsidR="00DB4211" w:rsidRPr="00766B2E" w:rsidRDefault="00DB4211" w:rsidP="00DB4211">
      <w:pPr>
        <w:spacing w:after="0"/>
        <w:jc w:val="both"/>
        <w:rPr>
          <w:rFonts w:ascii="Times New Roman" w:hAnsi="Times New Roman"/>
        </w:rPr>
      </w:pPr>
      <w:r w:rsidRPr="00766B2E">
        <w:rPr>
          <w:rFonts w:ascii="Times New Roman" w:hAnsi="Times New Roman"/>
        </w:rPr>
        <w:lastRenderedPageBreak/>
        <w:t xml:space="preserve">9. Причины несчастного случая </w:t>
      </w:r>
      <w:r w:rsidRPr="00766B2E">
        <w:rPr>
          <w:rFonts w:ascii="Times New Roman" w:hAnsi="Times New Roman"/>
          <w:sz w:val="20"/>
          <w:szCs w:val="20"/>
        </w:rPr>
        <w:t xml:space="preserve"> </w:t>
      </w:r>
      <w:r w:rsidRPr="00766B2E">
        <w:rPr>
          <w:rFonts w:ascii="Times New Roman" w:hAnsi="Times New Roman"/>
        </w:rPr>
        <w:t>_________________________________________________________</w:t>
      </w:r>
    </w:p>
    <w:p w:rsidR="00DB4211" w:rsidRPr="00766B2E" w:rsidRDefault="00DB4211" w:rsidP="00DB4211">
      <w:pPr>
        <w:spacing w:after="0"/>
        <w:ind w:left="2565"/>
        <w:jc w:val="center"/>
        <w:rPr>
          <w:rFonts w:ascii="Times New Roman" w:hAnsi="Times New Roman"/>
          <w:sz w:val="16"/>
          <w:szCs w:val="16"/>
        </w:rPr>
      </w:pPr>
      <w:r w:rsidRPr="00766B2E">
        <w:rPr>
          <w:rFonts w:ascii="Times New Roman" w:hAnsi="Times New Roman"/>
          <w:sz w:val="16"/>
          <w:szCs w:val="16"/>
        </w:rPr>
        <w:t>(указать основную и сопутствующие причины</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несчастного случая со ссылками на нарушенные требования законодательных и иных</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нормативных правовых актов, локальных нормативных актов)</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10. Лица, допустившие нарушение требований охраны труда:</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(фамилия, инициалы, должность (профессия) с указанием требований законодательных,</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иных нормативных правовых и локальных нормативных актов, предусматривающих их</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ответственность за нарушения, явившиеся причинами несчастного случая, указанными в п. 9</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настоящего акта; при установлении факта грубой неосторожности пострадавшего указать</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степень его вины в процентах)</w:t>
      </w:r>
    </w:p>
    <w:p w:rsidR="00DB4211" w:rsidRPr="00766B2E" w:rsidRDefault="00DB4211" w:rsidP="00DB4211">
      <w:pPr>
        <w:spacing w:after="0"/>
        <w:rPr>
          <w:rFonts w:ascii="Times New Roman" w:hAnsi="Times New Roman"/>
        </w:rPr>
      </w:pPr>
      <w:r w:rsidRPr="00766B2E">
        <w:rPr>
          <w:rFonts w:ascii="Times New Roman" w:hAnsi="Times New Roman"/>
        </w:rPr>
        <w:t>Организация (работодатель), работниками которой являются данные лица 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center"/>
        <w:rPr>
          <w:rFonts w:ascii="Times New Roman" w:hAnsi="Times New Roman"/>
          <w:sz w:val="16"/>
          <w:szCs w:val="16"/>
        </w:rPr>
      </w:pPr>
      <w:r w:rsidRPr="00766B2E">
        <w:rPr>
          <w:rFonts w:ascii="Times New Roman" w:hAnsi="Times New Roman"/>
          <w:sz w:val="16"/>
          <w:szCs w:val="16"/>
        </w:rPr>
        <w:t>(наименование, адрес)</w:t>
      </w:r>
    </w:p>
    <w:p w:rsidR="00DB4211" w:rsidRPr="00766B2E" w:rsidRDefault="00DB4211" w:rsidP="00DB4211">
      <w:pPr>
        <w:spacing w:after="0"/>
        <w:jc w:val="both"/>
        <w:rPr>
          <w:rFonts w:ascii="Times New Roman" w:hAnsi="Times New Roman"/>
        </w:rPr>
      </w:pPr>
      <w:r w:rsidRPr="00766B2E">
        <w:rPr>
          <w:rFonts w:ascii="Times New Roman" w:hAnsi="Times New Roman"/>
        </w:rPr>
        <w:t>11. Мероприятия по устранению причин несчастного случая, сроки</w:t>
      </w:r>
      <w:r w:rsidRPr="00766B2E">
        <w:rPr>
          <w:rFonts w:ascii="Times New Roman" w:hAnsi="Times New Roman"/>
          <w:sz w:val="36"/>
          <w:szCs w:val="36"/>
        </w:rPr>
        <w:t xml:space="preserve"> </w:t>
      </w:r>
      <w:r w:rsidRPr="00766B2E">
        <w:rPr>
          <w:rFonts w:ascii="Times New Roman" w:hAnsi="Times New Roman"/>
        </w:rPr>
        <w:t xml:space="preserve"> 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r w:rsidRPr="00766B2E">
        <w:rPr>
          <w:rFonts w:ascii="Times New Roman" w:hAnsi="Times New Roman"/>
        </w:rPr>
        <w:t>_____________________________________________________________________________________</w:t>
      </w:r>
    </w:p>
    <w:p w:rsidR="00DB4211" w:rsidRPr="00766B2E" w:rsidRDefault="00DB4211" w:rsidP="00DB4211">
      <w:pPr>
        <w:spacing w:after="0"/>
        <w:jc w:val="both"/>
        <w:rPr>
          <w:rFonts w:ascii="Times New Roman" w:hAnsi="Times New Roman"/>
        </w:rPr>
      </w:pPr>
    </w:p>
    <w:p w:rsidR="00DB4211" w:rsidRPr="00766B2E" w:rsidRDefault="00DB4211" w:rsidP="00DB4211">
      <w:pPr>
        <w:spacing w:after="0"/>
        <w:jc w:val="both"/>
        <w:rPr>
          <w:rFonts w:ascii="Times New Roman" w:hAnsi="Times New Roman"/>
        </w:rPr>
      </w:pPr>
    </w:p>
    <w:p w:rsidR="00DB4211" w:rsidRPr="00766B2E" w:rsidRDefault="00DB4211" w:rsidP="00DB4211">
      <w:pPr>
        <w:spacing w:after="0"/>
        <w:jc w:val="both"/>
        <w:rPr>
          <w:rFonts w:ascii="Times New Roman" w:hAnsi="Times New Roman"/>
        </w:rPr>
      </w:pPr>
      <w:r w:rsidRPr="00766B2E">
        <w:rPr>
          <w:rFonts w:ascii="Times New Roman" w:hAnsi="Times New Roman"/>
        </w:rPr>
        <w:t xml:space="preserve">Подписи лиц, проводивших </w:t>
      </w:r>
    </w:p>
    <w:p w:rsidR="00DB4211" w:rsidRPr="00766B2E" w:rsidRDefault="00DB4211" w:rsidP="00DB4211">
      <w:pPr>
        <w:spacing w:after="0"/>
        <w:jc w:val="both"/>
        <w:rPr>
          <w:rFonts w:ascii="Times New Roman" w:hAnsi="Times New Roman"/>
        </w:rPr>
      </w:pPr>
      <w:r w:rsidRPr="00766B2E">
        <w:rPr>
          <w:rFonts w:ascii="Times New Roman" w:hAnsi="Times New Roman"/>
        </w:rPr>
        <w:t>расследование несчастного случая                            ______________________________________</w:t>
      </w:r>
    </w:p>
    <w:p w:rsidR="00DB4211" w:rsidRPr="00766B2E" w:rsidRDefault="00DB4211" w:rsidP="00DB4211">
      <w:pPr>
        <w:spacing w:after="0"/>
        <w:ind w:left="5244"/>
        <w:jc w:val="center"/>
        <w:rPr>
          <w:rFonts w:ascii="Times New Roman" w:hAnsi="Times New Roman"/>
          <w:sz w:val="16"/>
          <w:szCs w:val="16"/>
        </w:rPr>
      </w:pPr>
      <w:r w:rsidRPr="00766B2E">
        <w:rPr>
          <w:rFonts w:ascii="Times New Roman" w:hAnsi="Times New Roman"/>
          <w:sz w:val="16"/>
          <w:szCs w:val="16"/>
        </w:rPr>
        <w:t>(фамилии, инициалы, дата)</w:t>
      </w:r>
    </w:p>
    <w:p w:rsidR="00DB4211" w:rsidRDefault="00DB4211" w:rsidP="00DB4211">
      <w:pPr>
        <w:spacing w:after="0"/>
        <w:rPr>
          <w:rFonts w:ascii="Times New Roman" w:hAnsi="Times New Roman"/>
        </w:rPr>
      </w:pPr>
      <w:r w:rsidRPr="00766B2E">
        <w:rPr>
          <w:rFonts w:ascii="Times New Roman" w:hAnsi="Times New Roman"/>
        </w:rPr>
        <w:t>___________________</w:t>
      </w:r>
    </w:p>
    <w:p w:rsidR="00DB4211" w:rsidRPr="00766B2E" w:rsidRDefault="00DB4211" w:rsidP="00DB4211">
      <w:pPr>
        <w:rPr>
          <w:rFonts w:ascii="Times New Roman" w:hAnsi="Times New Roman"/>
        </w:rPr>
      </w:pPr>
    </w:p>
    <w:p w:rsidR="00DB4211" w:rsidRPr="00766B2E" w:rsidRDefault="00DB4211" w:rsidP="00DB4211">
      <w:pPr>
        <w:rPr>
          <w:rFonts w:ascii="Times New Roman" w:hAnsi="Times New Roman"/>
        </w:rPr>
      </w:pPr>
    </w:p>
    <w:p w:rsidR="00DB4211" w:rsidRPr="00766B2E" w:rsidRDefault="00DB4211" w:rsidP="00DB4211">
      <w:pPr>
        <w:rPr>
          <w:rFonts w:ascii="Times New Roman" w:hAnsi="Times New Roman"/>
        </w:rPr>
      </w:pPr>
    </w:p>
    <w:p w:rsidR="00DB4211" w:rsidRPr="00766B2E" w:rsidRDefault="00DB4211" w:rsidP="00DB4211">
      <w:pPr>
        <w:rPr>
          <w:rFonts w:ascii="Times New Roman" w:hAnsi="Times New Roman"/>
        </w:rPr>
      </w:pPr>
    </w:p>
    <w:p w:rsidR="00DB4211" w:rsidRDefault="00DB4211" w:rsidP="00DB4211">
      <w:pPr>
        <w:rPr>
          <w:rFonts w:ascii="Times New Roman" w:hAnsi="Times New Roman"/>
        </w:rPr>
      </w:pPr>
    </w:p>
    <w:p w:rsidR="00DB4211" w:rsidRDefault="00DB4211" w:rsidP="00DB4211">
      <w:pPr>
        <w:pStyle w:val="1"/>
      </w:pPr>
      <w:r>
        <w:lastRenderedPageBreak/>
        <w:tab/>
      </w:r>
    </w:p>
    <w:p w:rsidR="00DB4211" w:rsidRDefault="00DB4211" w:rsidP="00DB4211">
      <w:pPr>
        <w:pStyle w:val="1"/>
      </w:pPr>
    </w:p>
    <w:p w:rsidR="00DB4211" w:rsidRDefault="00DB4211" w:rsidP="00DB4211">
      <w:pPr>
        <w:pStyle w:val="1"/>
      </w:pPr>
    </w:p>
    <w:p w:rsidR="00DB4211" w:rsidRDefault="00DB4211" w:rsidP="00DB4211">
      <w:pPr>
        <w:pStyle w:val="1"/>
      </w:pPr>
    </w:p>
    <w:p w:rsidR="00DB4211" w:rsidRPr="00766B2E" w:rsidRDefault="00DB4211" w:rsidP="00DB4211">
      <w:pPr>
        <w:pStyle w:val="1"/>
      </w:pPr>
      <w:r w:rsidRPr="00766B2E">
        <w:t>Практическая работа № 1</w:t>
      </w:r>
    </w:p>
    <w:p w:rsidR="00DB4211" w:rsidRPr="00766B2E" w:rsidRDefault="00DB4211" w:rsidP="00DB4211">
      <w:pPr>
        <w:rPr>
          <w:rFonts w:ascii="Times New Roman" w:hAnsi="Times New Roman"/>
        </w:rPr>
      </w:pPr>
    </w:p>
    <w:p w:rsidR="00DB4211" w:rsidRPr="00766B2E" w:rsidRDefault="00DB4211" w:rsidP="00DB4211">
      <w:pPr>
        <w:ind w:firstLine="540"/>
        <w:jc w:val="center"/>
        <w:rPr>
          <w:rFonts w:ascii="Times New Roman" w:hAnsi="Times New Roman"/>
          <w:b/>
          <w:bCs/>
          <w:sz w:val="28"/>
        </w:rPr>
      </w:pPr>
      <w:r w:rsidRPr="00766B2E">
        <w:rPr>
          <w:rFonts w:ascii="Times New Roman" w:hAnsi="Times New Roman"/>
          <w:b/>
          <w:i/>
          <w:iCs/>
          <w:sz w:val="28"/>
        </w:rPr>
        <w:t>«Оформление акта о несчастном случае на производстве по форме Н-1, регистрация несчастных случаев в специальном журнале. Регистрация инструктажей по безопасности труда»</w:t>
      </w:r>
    </w:p>
    <w:p w:rsidR="00DB4211" w:rsidRPr="00766B2E" w:rsidRDefault="00DB4211" w:rsidP="00DB4211">
      <w:pPr>
        <w:pStyle w:val="1"/>
        <w:ind w:firstLine="540"/>
      </w:pPr>
      <w:r w:rsidRPr="00766B2E">
        <w:t xml:space="preserve"> </w:t>
      </w:r>
    </w:p>
    <w:p w:rsidR="00DB4211" w:rsidRPr="00766B2E" w:rsidRDefault="00DB4211" w:rsidP="00DB4211">
      <w:pPr>
        <w:ind w:firstLine="540"/>
        <w:jc w:val="both"/>
        <w:rPr>
          <w:rFonts w:ascii="Times New Roman" w:hAnsi="Times New Roman"/>
          <w:bCs/>
          <w:sz w:val="28"/>
        </w:rPr>
      </w:pPr>
      <w:r w:rsidRPr="00766B2E">
        <w:rPr>
          <w:rFonts w:ascii="Times New Roman" w:hAnsi="Times New Roman"/>
          <w:bCs/>
          <w:sz w:val="28"/>
        </w:rPr>
        <w:t>Продолжительность: 2 часа.</w:t>
      </w:r>
    </w:p>
    <w:p w:rsidR="00DB4211" w:rsidRPr="00766B2E" w:rsidRDefault="00DB4211" w:rsidP="00DB4211">
      <w:pPr>
        <w:ind w:firstLine="540"/>
        <w:jc w:val="both"/>
        <w:rPr>
          <w:rFonts w:ascii="Times New Roman" w:hAnsi="Times New Roman"/>
          <w:bCs/>
          <w:sz w:val="28"/>
        </w:rPr>
      </w:pPr>
      <w:r w:rsidRPr="00766B2E">
        <w:rPr>
          <w:rFonts w:ascii="Times New Roman" w:hAnsi="Times New Roman"/>
          <w:bCs/>
          <w:sz w:val="28"/>
        </w:rPr>
        <w:t>Практическая работа проводится в форме деловой игры.</w:t>
      </w:r>
    </w:p>
    <w:p w:rsidR="00DB4211" w:rsidRPr="00766B2E" w:rsidRDefault="00DB4211" w:rsidP="00DB4211">
      <w:pPr>
        <w:ind w:firstLine="540"/>
        <w:jc w:val="both"/>
        <w:rPr>
          <w:rFonts w:ascii="Times New Roman" w:hAnsi="Times New Roman"/>
          <w:sz w:val="28"/>
        </w:rPr>
      </w:pPr>
      <w:r w:rsidRPr="00766B2E">
        <w:rPr>
          <w:rFonts w:ascii="Times New Roman" w:hAnsi="Times New Roman"/>
          <w:b/>
          <w:bCs/>
          <w:i/>
          <w:iCs/>
          <w:sz w:val="28"/>
        </w:rPr>
        <w:t xml:space="preserve">Цель работы </w:t>
      </w:r>
      <w:r w:rsidRPr="00766B2E">
        <w:rPr>
          <w:rFonts w:ascii="Times New Roman" w:hAnsi="Times New Roman"/>
          <w:sz w:val="28"/>
        </w:rPr>
        <w:t>– научить учащихся оформлять акт о несчастном случае  по форме Н-1; отчет о пострадавших при несчастных случаях на производстве и о затратах на мероприятия по охране труда по форме 7-твн.</w:t>
      </w:r>
    </w:p>
    <w:p w:rsidR="00DB4211" w:rsidRPr="00766B2E" w:rsidRDefault="00DB4211" w:rsidP="00DB4211">
      <w:pPr>
        <w:ind w:firstLine="540"/>
        <w:jc w:val="both"/>
        <w:rPr>
          <w:rFonts w:ascii="Times New Roman" w:hAnsi="Times New Roman"/>
          <w:b/>
          <w:bCs/>
          <w:i/>
          <w:iCs/>
          <w:sz w:val="28"/>
        </w:rPr>
      </w:pPr>
      <w:r w:rsidRPr="00766B2E">
        <w:rPr>
          <w:rFonts w:ascii="Times New Roman" w:hAnsi="Times New Roman"/>
          <w:sz w:val="28"/>
        </w:rPr>
        <w:t>Приборы, пособия: бланки актов по форме Н-1 и отчетов по форме 7-твн, плакат «Форма Н-1».</w:t>
      </w:r>
    </w:p>
    <w:p w:rsidR="00DB4211" w:rsidRPr="00766B2E" w:rsidRDefault="00DB4211" w:rsidP="00DB4211">
      <w:pPr>
        <w:ind w:left="708" w:firstLine="540"/>
        <w:jc w:val="center"/>
        <w:rPr>
          <w:rFonts w:ascii="Times New Roman" w:hAnsi="Times New Roman"/>
          <w:b/>
          <w:bCs/>
          <w:i/>
          <w:iCs/>
          <w:sz w:val="28"/>
        </w:rPr>
      </w:pPr>
    </w:p>
    <w:p w:rsidR="00DB4211" w:rsidRPr="00766B2E" w:rsidRDefault="00DB4211" w:rsidP="00DB4211">
      <w:pPr>
        <w:pStyle w:val="2"/>
        <w:ind w:firstLine="540"/>
      </w:pPr>
      <w:r w:rsidRPr="00766B2E">
        <w:t>Содержание работы</w:t>
      </w:r>
    </w:p>
    <w:p w:rsidR="00DB4211" w:rsidRPr="00766B2E" w:rsidRDefault="00DB4211" w:rsidP="00DB4211">
      <w:pPr>
        <w:numPr>
          <w:ilvl w:val="0"/>
          <w:numId w:val="22"/>
        </w:numPr>
        <w:spacing w:after="0" w:line="240" w:lineRule="auto"/>
        <w:ind w:firstLine="540"/>
        <w:rPr>
          <w:rFonts w:ascii="Times New Roman" w:hAnsi="Times New Roman"/>
          <w:sz w:val="28"/>
        </w:rPr>
      </w:pPr>
      <w:r w:rsidRPr="00766B2E">
        <w:rPr>
          <w:rFonts w:ascii="Times New Roman" w:hAnsi="Times New Roman"/>
          <w:sz w:val="28"/>
        </w:rPr>
        <w:t xml:space="preserve">Оформление акта по форме Н-1. </w:t>
      </w:r>
    </w:p>
    <w:p w:rsidR="00DB4211" w:rsidRPr="00766B2E" w:rsidRDefault="00DB4211" w:rsidP="00DB4211">
      <w:pPr>
        <w:ind w:firstLine="540"/>
        <w:jc w:val="both"/>
        <w:rPr>
          <w:rFonts w:ascii="Times New Roman" w:hAnsi="Times New Roman"/>
          <w:sz w:val="28"/>
        </w:rPr>
      </w:pPr>
      <w:r w:rsidRPr="00766B2E">
        <w:rPr>
          <w:rFonts w:ascii="Times New Roman" w:hAnsi="Times New Roman"/>
          <w:sz w:val="28"/>
        </w:rPr>
        <w:t>Группа делится на бригады по 5 чел. с распределением должностей согласно штатному расписанию предприятия, которые участвуют в расследовании последствий несчастного случая (главный инженер, инженер по технике безопасности, начальник цеха, общественный инспектор по труду, бухгалтер). Студенты обыгрывают ситуации несчастных случаев, связанных с производством.</w:t>
      </w:r>
    </w:p>
    <w:p w:rsidR="00DB4211" w:rsidRPr="00766B2E" w:rsidRDefault="00DB4211" w:rsidP="00DB4211">
      <w:pPr>
        <w:numPr>
          <w:ilvl w:val="0"/>
          <w:numId w:val="22"/>
        </w:numPr>
        <w:spacing w:after="0" w:line="240" w:lineRule="auto"/>
        <w:ind w:firstLine="540"/>
        <w:jc w:val="both"/>
        <w:rPr>
          <w:rFonts w:ascii="Times New Roman" w:hAnsi="Times New Roman"/>
          <w:sz w:val="28"/>
        </w:rPr>
      </w:pPr>
      <w:r w:rsidRPr="00766B2E">
        <w:rPr>
          <w:rFonts w:ascii="Times New Roman" w:hAnsi="Times New Roman"/>
          <w:sz w:val="28"/>
        </w:rPr>
        <w:t>Оформление отчета по форме 7-твн.</w:t>
      </w:r>
    </w:p>
    <w:p w:rsidR="00DB4211" w:rsidRPr="00766B2E" w:rsidRDefault="00DB4211" w:rsidP="00DB4211">
      <w:pPr>
        <w:numPr>
          <w:ilvl w:val="0"/>
          <w:numId w:val="22"/>
        </w:numPr>
        <w:spacing w:after="0" w:line="240" w:lineRule="auto"/>
        <w:ind w:firstLine="540"/>
        <w:jc w:val="both"/>
        <w:rPr>
          <w:rFonts w:ascii="Times New Roman" w:hAnsi="Times New Roman"/>
          <w:sz w:val="28"/>
        </w:rPr>
      </w:pPr>
      <w:r w:rsidRPr="00766B2E">
        <w:rPr>
          <w:rFonts w:ascii="Times New Roman" w:hAnsi="Times New Roman"/>
          <w:sz w:val="28"/>
        </w:rPr>
        <w:t>Оформить отчет.</w:t>
      </w:r>
    </w:p>
    <w:p w:rsidR="00DB4211" w:rsidRPr="00766B2E" w:rsidRDefault="00DB4211" w:rsidP="00DB4211">
      <w:pPr>
        <w:ind w:left="720"/>
        <w:jc w:val="both"/>
        <w:rPr>
          <w:rFonts w:ascii="Times New Roman" w:hAnsi="Times New Roman"/>
          <w:sz w:val="28"/>
          <w:szCs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center"/>
        <w:rPr>
          <w:rFonts w:ascii="Times New Roman" w:hAnsi="Times New Roman"/>
          <w:b/>
          <w:bCs/>
          <w:iCs/>
          <w:sz w:val="28"/>
        </w:rPr>
      </w:pPr>
      <w:r w:rsidRPr="00766B2E">
        <w:rPr>
          <w:rFonts w:ascii="Times New Roman" w:hAnsi="Times New Roman"/>
          <w:b/>
          <w:bCs/>
          <w:iCs/>
          <w:sz w:val="28"/>
        </w:rPr>
        <w:lastRenderedPageBreak/>
        <w:t>Практическая работа №2</w:t>
      </w:r>
    </w:p>
    <w:p w:rsidR="00DB4211" w:rsidRPr="00766B2E" w:rsidRDefault="00DB4211" w:rsidP="00DB4211">
      <w:pPr>
        <w:ind w:left="720"/>
        <w:jc w:val="center"/>
        <w:rPr>
          <w:rFonts w:ascii="Times New Roman" w:hAnsi="Times New Roman"/>
          <w:b/>
          <w:bCs/>
          <w:iCs/>
          <w:sz w:val="28"/>
        </w:rPr>
      </w:pPr>
    </w:p>
    <w:p w:rsidR="00DB4211" w:rsidRPr="00766B2E" w:rsidRDefault="00DB4211" w:rsidP="00DB4211">
      <w:pPr>
        <w:jc w:val="center"/>
        <w:rPr>
          <w:rFonts w:ascii="Times New Roman" w:hAnsi="Times New Roman"/>
          <w:bCs/>
          <w:iCs/>
          <w:sz w:val="28"/>
        </w:rPr>
      </w:pPr>
      <w:r w:rsidRPr="00766B2E">
        <w:rPr>
          <w:rFonts w:ascii="Times New Roman" w:hAnsi="Times New Roman"/>
          <w:bCs/>
          <w:iCs/>
          <w:sz w:val="28"/>
        </w:rPr>
        <w:t>«Знакомство с работой огнетушителя в действии и правилами комплектования противопожарных постов специальным инвентарем»</w:t>
      </w:r>
    </w:p>
    <w:p w:rsidR="00DB4211" w:rsidRPr="00766B2E" w:rsidRDefault="00DB4211" w:rsidP="00DB4211">
      <w:pPr>
        <w:jc w:val="center"/>
        <w:rPr>
          <w:rFonts w:ascii="Times New Roman" w:hAnsi="Times New Roman"/>
          <w:bCs/>
          <w:iCs/>
          <w:sz w:val="28"/>
        </w:rPr>
      </w:pPr>
    </w:p>
    <w:p w:rsidR="00DB4211" w:rsidRPr="00766B2E" w:rsidRDefault="00DB4211" w:rsidP="00DB4211">
      <w:pPr>
        <w:ind w:firstLine="540"/>
        <w:jc w:val="both"/>
        <w:rPr>
          <w:rFonts w:ascii="Times New Roman" w:hAnsi="Times New Roman"/>
          <w:bCs/>
          <w:sz w:val="28"/>
        </w:rPr>
      </w:pPr>
      <w:r w:rsidRPr="00766B2E">
        <w:rPr>
          <w:rFonts w:ascii="Times New Roman" w:hAnsi="Times New Roman"/>
          <w:bCs/>
          <w:sz w:val="28"/>
        </w:rPr>
        <w:t>Продолжительность: 2 часа.</w:t>
      </w:r>
    </w:p>
    <w:p w:rsidR="00DB4211" w:rsidRPr="00766B2E" w:rsidRDefault="00DB4211" w:rsidP="00DB4211">
      <w:pPr>
        <w:ind w:firstLine="540"/>
        <w:jc w:val="both"/>
        <w:rPr>
          <w:rFonts w:ascii="Times New Roman" w:hAnsi="Times New Roman"/>
          <w:sz w:val="28"/>
        </w:rPr>
      </w:pPr>
      <w:r w:rsidRPr="00766B2E">
        <w:rPr>
          <w:rFonts w:ascii="Times New Roman" w:hAnsi="Times New Roman"/>
          <w:b/>
          <w:bCs/>
          <w:i/>
          <w:iCs/>
          <w:sz w:val="28"/>
        </w:rPr>
        <w:t xml:space="preserve">Цель работы </w:t>
      </w:r>
      <w:r w:rsidRPr="00766B2E">
        <w:rPr>
          <w:rFonts w:ascii="Times New Roman" w:hAnsi="Times New Roman"/>
          <w:sz w:val="28"/>
        </w:rPr>
        <w:t>– ознакомить учащихся с устройством и работой огнетушителя.</w:t>
      </w:r>
    </w:p>
    <w:p w:rsidR="00DB4211" w:rsidRPr="00766B2E" w:rsidRDefault="00DB4211" w:rsidP="00DB4211">
      <w:pPr>
        <w:ind w:firstLine="540"/>
        <w:jc w:val="both"/>
        <w:rPr>
          <w:rFonts w:ascii="Times New Roman" w:hAnsi="Times New Roman"/>
          <w:b/>
          <w:bCs/>
          <w:i/>
          <w:iCs/>
          <w:sz w:val="28"/>
        </w:rPr>
      </w:pPr>
      <w:r w:rsidRPr="00766B2E">
        <w:rPr>
          <w:rFonts w:ascii="Times New Roman" w:hAnsi="Times New Roman"/>
          <w:sz w:val="28"/>
        </w:rPr>
        <w:t>Приборы, пособия: огнетушитель, плакаты «Огнетушители», учебник В.И. Кузьмин «Охрана труда и основы пожарной безопасности»</w:t>
      </w:r>
    </w:p>
    <w:p w:rsidR="00DB4211" w:rsidRPr="00766B2E" w:rsidRDefault="00DB4211" w:rsidP="00DB4211">
      <w:pPr>
        <w:ind w:left="708" w:firstLine="540"/>
        <w:jc w:val="center"/>
        <w:rPr>
          <w:rFonts w:ascii="Times New Roman" w:hAnsi="Times New Roman"/>
          <w:b/>
          <w:bCs/>
          <w:i/>
          <w:iCs/>
          <w:sz w:val="28"/>
        </w:rPr>
      </w:pPr>
    </w:p>
    <w:p w:rsidR="00DB4211" w:rsidRPr="00766B2E" w:rsidRDefault="00DB4211" w:rsidP="00DB4211">
      <w:pPr>
        <w:pStyle w:val="2"/>
        <w:ind w:firstLine="540"/>
      </w:pPr>
      <w:r w:rsidRPr="00766B2E">
        <w:t>Содержание работы</w:t>
      </w:r>
    </w:p>
    <w:p w:rsidR="00DB4211" w:rsidRPr="00766B2E" w:rsidRDefault="00DB4211" w:rsidP="00DB4211">
      <w:pPr>
        <w:numPr>
          <w:ilvl w:val="0"/>
          <w:numId w:val="23"/>
        </w:numPr>
        <w:spacing w:after="0" w:line="240" w:lineRule="auto"/>
        <w:rPr>
          <w:rFonts w:ascii="Times New Roman" w:hAnsi="Times New Roman"/>
          <w:sz w:val="28"/>
        </w:rPr>
      </w:pPr>
      <w:r w:rsidRPr="00766B2E">
        <w:rPr>
          <w:rFonts w:ascii="Times New Roman" w:hAnsi="Times New Roman"/>
          <w:sz w:val="28"/>
        </w:rPr>
        <w:t>Описать устройство и работу огнетушителя, выполнить рисунок.</w:t>
      </w:r>
    </w:p>
    <w:p w:rsidR="00DB4211" w:rsidRPr="00766B2E" w:rsidRDefault="00DB4211" w:rsidP="00DB4211">
      <w:pPr>
        <w:numPr>
          <w:ilvl w:val="0"/>
          <w:numId w:val="23"/>
        </w:numPr>
        <w:spacing w:after="0" w:line="240" w:lineRule="auto"/>
        <w:jc w:val="both"/>
        <w:rPr>
          <w:rFonts w:ascii="Times New Roman" w:hAnsi="Times New Roman"/>
          <w:sz w:val="28"/>
        </w:rPr>
      </w:pPr>
      <w:r w:rsidRPr="00766B2E">
        <w:rPr>
          <w:rFonts w:ascii="Times New Roman" w:hAnsi="Times New Roman"/>
          <w:sz w:val="28"/>
        </w:rPr>
        <w:t>Ознакомиться с работой огнетушителя в действии при тушении возгорания.</w:t>
      </w:r>
    </w:p>
    <w:p w:rsidR="00DB4211" w:rsidRPr="00766B2E" w:rsidRDefault="00DB4211" w:rsidP="00DB4211">
      <w:pPr>
        <w:numPr>
          <w:ilvl w:val="0"/>
          <w:numId w:val="23"/>
        </w:numPr>
        <w:spacing w:after="0" w:line="240" w:lineRule="auto"/>
        <w:jc w:val="both"/>
        <w:rPr>
          <w:rFonts w:ascii="Times New Roman" w:hAnsi="Times New Roman"/>
          <w:sz w:val="28"/>
        </w:rPr>
      </w:pPr>
      <w:r w:rsidRPr="00766B2E">
        <w:rPr>
          <w:rFonts w:ascii="Times New Roman" w:hAnsi="Times New Roman"/>
          <w:sz w:val="28"/>
        </w:rPr>
        <w:t>Оформить отчет.</w:t>
      </w:r>
    </w:p>
    <w:p w:rsidR="00DB4211" w:rsidRPr="00766B2E" w:rsidRDefault="00DB4211" w:rsidP="00DB4211">
      <w:pPr>
        <w:ind w:firstLine="540"/>
        <w:jc w:val="both"/>
        <w:rPr>
          <w:rFonts w:ascii="Times New Roman" w:hAnsi="Times New Roman"/>
          <w:bCs/>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ind w:left="720"/>
        <w:jc w:val="both"/>
        <w:rPr>
          <w:rFonts w:ascii="Times New Roman" w:hAnsi="Times New Roman"/>
          <w:b/>
          <w:bCs/>
          <w:i/>
          <w:iCs/>
          <w:sz w:val="28"/>
        </w:rPr>
      </w:pPr>
    </w:p>
    <w:p w:rsidR="00DB4211" w:rsidRPr="00766B2E" w:rsidRDefault="00DB4211" w:rsidP="00DB4211">
      <w:pPr>
        <w:jc w:val="center"/>
        <w:rPr>
          <w:rFonts w:ascii="Times New Roman" w:hAnsi="Times New Roman"/>
        </w:rPr>
      </w:pPr>
    </w:p>
    <w:p w:rsidR="00DB4211" w:rsidRPr="00766B2E" w:rsidRDefault="00DB4211" w:rsidP="00DB4211">
      <w:pPr>
        <w:jc w:val="center"/>
        <w:rPr>
          <w:rFonts w:ascii="Times New Roman" w:hAnsi="Times New Roman"/>
          <w:b/>
          <w:sz w:val="28"/>
          <w:szCs w:val="28"/>
        </w:rPr>
      </w:pPr>
      <w:r w:rsidRPr="00766B2E">
        <w:rPr>
          <w:rFonts w:ascii="Times New Roman" w:hAnsi="Times New Roman"/>
          <w:b/>
          <w:sz w:val="28"/>
          <w:szCs w:val="28"/>
        </w:rPr>
        <w:t>ЛАБОРАТОРНАЯ РАБОТА №1</w:t>
      </w:r>
    </w:p>
    <w:p w:rsidR="00DB4211" w:rsidRPr="00766B2E" w:rsidRDefault="00DB4211" w:rsidP="00DB4211">
      <w:pPr>
        <w:jc w:val="center"/>
        <w:rPr>
          <w:rFonts w:ascii="Times New Roman" w:hAnsi="Times New Roman"/>
          <w:sz w:val="28"/>
          <w:szCs w:val="28"/>
        </w:rPr>
      </w:pPr>
    </w:p>
    <w:p w:rsidR="00DB4211" w:rsidRPr="00766B2E" w:rsidRDefault="00DB4211" w:rsidP="00DB4211">
      <w:pPr>
        <w:jc w:val="center"/>
        <w:rPr>
          <w:rFonts w:ascii="Times New Roman" w:hAnsi="Times New Roman"/>
          <w:sz w:val="28"/>
          <w:szCs w:val="28"/>
        </w:rPr>
      </w:pPr>
      <w:r w:rsidRPr="00766B2E">
        <w:rPr>
          <w:rFonts w:ascii="Times New Roman" w:hAnsi="Times New Roman"/>
          <w:sz w:val="28"/>
          <w:szCs w:val="28"/>
        </w:rPr>
        <w:t>«Исследование параметров микроклимата производственных помещений. Исследование освещения производственных помещений»</w:t>
      </w:r>
    </w:p>
    <w:p w:rsidR="00DB4211" w:rsidRPr="00766B2E" w:rsidRDefault="00DB4211" w:rsidP="00DB4211">
      <w:pPr>
        <w:jc w:val="center"/>
        <w:rPr>
          <w:rFonts w:ascii="Times New Roman" w:hAnsi="Times New Roman"/>
          <w:sz w:val="28"/>
          <w:szCs w:val="28"/>
        </w:rPr>
      </w:pPr>
    </w:p>
    <w:p w:rsidR="00DB4211" w:rsidRPr="00766B2E" w:rsidRDefault="00DB4211" w:rsidP="00DB4211">
      <w:pPr>
        <w:ind w:firstLine="540"/>
        <w:jc w:val="both"/>
        <w:rPr>
          <w:rFonts w:ascii="Times New Roman" w:hAnsi="Times New Roman"/>
          <w:bCs/>
          <w:sz w:val="28"/>
        </w:rPr>
      </w:pPr>
      <w:r w:rsidRPr="00766B2E">
        <w:rPr>
          <w:rFonts w:ascii="Times New Roman" w:hAnsi="Times New Roman"/>
          <w:bCs/>
          <w:sz w:val="28"/>
        </w:rPr>
        <w:t>Продолжительность: 2 часа.</w:t>
      </w:r>
    </w:p>
    <w:p w:rsidR="00DB4211" w:rsidRPr="00766B2E" w:rsidRDefault="00DB4211" w:rsidP="00DB4211">
      <w:pPr>
        <w:ind w:firstLine="540"/>
        <w:jc w:val="both"/>
        <w:rPr>
          <w:rFonts w:ascii="Times New Roman" w:hAnsi="Times New Roman"/>
          <w:sz w:val="28"/>
        </w:rPr>
      </w:pPr>
      <w:r w:rsidRPr="00766B2E">
        <w:rPr>
          <w:rFonts w:ascii="Times New Roman" w:hAnsi="Times New Roman"/>
          <w:b/>
          <w:bCs/>
          <w:i/>
          <w:iCs/>
          <w:sz w:val="28"/>
        </w:rPr>
        <w:t xml:space="preserve">Цель работы </w:t>
      </w:r>
      <w:r w:rsidRPr="00766B2E">
        <w:rPr>
          <w:rFonts w:ascii="Times New Roman" w:hAnsi="Times New Roman"/>
          <w:sz w:val="28"/>
        </w:rPr>
        <w:t>– ознакомить учащихся с устройством и работой приборов измерения температуры, влажности и скорости перемещения воздуха.</w:t>
      </w:r>
    </w:p>
    <w:p w:rsidR="00DB4211" w:rsidRPr="00766B2E" w:rsidRDefault="00DB4211" w:rsidP="00DB4211">
      <w:pPr>
        <w:ind w:firstLine="540"/>
        <w:jc w:val="both"/>
        <w:rPr>
          <w:rFonts w:ascii="Times New Roman" w:hAnsi="Times New Roman"/>
          <w:b/>
          <w:bCs/>
          <w:i/>
          <w:iCs/>
          <w:sz w:val="28"/>
        </w:rPr>
      </w:pPr>
      <w:r w:rsidRPr="00766B2E">
        <w:rPr>
          <w:rFonts w:ascii="Times New Roman" w:hAnsi="Times New Roman"/>
          <w:sz w:val="28"/>
        </w:rPr>
        <w:t>Приборы, пособия: термометр, психрометр, анемометр, плакат «Измерение температуры, влажности и подвижности воздуха», учебник Н.С. Сорокин «Отопление, вентиляция и кондиционирование воздуха».</w:t>
      </w:r>
    </w:p>
    <w:p w:rsidR="00DB4211" w:rsidRPr="00766B2E" w:rsidRDefault="00DB4211" w:rsidP="00DB4211">
      <w:pPr>
        <w:ind w:left="708" w:firstLine="540"/>
        <w:jc w:val="center"/>
        <w:rPr>
          <w:rFonts w:ascii="Times New Roman" w:hAnsi="Times New Roman"/>
          <w:b/>
          <w:bCs/>
          <w:i/>
          <w:iCs/>
          <w:sz w:val="28"/>
        </w:rPr>
      </w:pPr>
    </w:p>
    <w:p w:rsidR="00DB4211" w:rsidRPr="00766B2E" w:rsidRDefault="00DB4211" w:rsidP="00DB4211">
      <w:pPr>
        <w:pStyle w:val="2"/>
        <w:ind w:firstLine="540"/>
      </w:pPr>
      <w:r w:rsidRPr="00766B2E">
        <w:t>Содержание работы</w:t>
      </w:r>
    </w:p>
    <w:p w:rsidR="00DB4211" w:rsidRPr="00766B2E" w:rsidRDefault="00DB4211" w:rsidP="00DB4211">
      <w:pPr>
        <w:numPr>
          <w:ilvl w:val="0"/>
          <w:numId w:val="24"/>
        </w:numPr>
        <w:spacing w:after="0" w:line="240" w:lineRule="auto"/>
        <w:jc w:val="both"/>
        <w:rPr>
          <w:rFonts w:ascii="Times New Roman" w:hAnsi="Times New Roman"/>
          <w:sz w:val="28"/>
        </w:rPr>
      </w:pPr>
      <w:r w:rsidRPr="00766B2E">
        <w:rPr>
          <w:rFonts w:ascii="Times New Roman" w:hAnsi="Times New Roman"/>
          <w:sz w:val="28"/>
        </w:rPr>
        <w:t>Описать устройство и работу приборов  измерения температуры, влажности, скорости перемещения воздуха. Выполнить рисунки этих приборов.</w:t>
      </w:r>
    </w:p>
    <w:p w:rsidR="00DB4211" w:rsidRPr="00766B2E" w:rsidRDefault="00DB4211" w:rsidP="00DB4211">
      <w:pPr>
        <w:numPr>
          <w:ilvl w:val="0"/>
          <w:numId w:val="24"/>
        </w:numPr>
        <w:spacing w:after="0" w:line="240" w:lineRule="auto"/>
        <w:jc w:val="both"/>
        <w:rPr>
          <w:rFonts w:ascii="Times New Roman" w:hAnsi="Times New Roman"/>
          <w:sz w:val="28"/>
        </w:rPr>
      </w:pPr>
      <w:r w:rsidRPr="00766B2E">
        <w:rPr>
          <w:rFonts w:ascii="Times New Roman" w:hAnsi="Times New Roman"/>
          <w:sz w:val="28"/>
        </w:rPr>
        <w:t>Замерить температуру, влажность и скорость перемещения воздуха в условиях аудитории.</w:t>
      </w:r>
    </w:p>
    <w:p w:rsidR="00DB4211" w:rsidRPr="00766B2E" w:rsidRDefault="00DB4211" w:rsidP="00DB4211">
      <w:pPr>
        <w:numPr>
          <w:ilvl w:val="0"/>
          <w:numId w:val="24"/>
        </w:numPr>
        <w:spacing w:after="0" w:line="240" w:lineRule="auto"/>
        <w:jc w:val="both"/>
        <w:rPr>
          <w:rFonts w:ascii="Times New Roman" w:hAnsi="Times New Roman"/>
          <w:sz w:val="28"/>
        </w:rPr>
      </w:pPr>
      <w:r w:rsidRPr="00766B2E">
        <w:rPr>
          <w:rFonts w:ascii="Times New Roman" w:hAnsi="Times New Roman"/>
          <w:sz w:val="28"/>
        </w:rPr>
        <w:t>Оформить отчет.</w:t>
      </w:r>
    </w:p>
    <w:p w:rsidR="00DB4211" w:rsidRPr="00766B2E" w:rsidRDefault="00DB4211" w:rsidP="00DB4211">
      <w:pPr>
        <w:ind w:firstLine="540"/>
        <w:jc w:val="both"/>
        <w:rPr>
          <w:rFonts w:ascii="Times New Roman" w:hAnsi="Times New Roman"/>
          <w:sz w:val="28"/>
          <w:szCs w:val="28"/>
        </w:rPr>
      </w:pPr>
    </w:p>
    <w:p w:rsidR="00DB4211" w:rsidRPr="00766B2E" w:rsidRDefault="00DB4211" w:rsidP="00DB4211">
      <w:pPr>
        <w:jc w:val="center"/>
        <w:rPr>
          <w:rFonts w:ascii="Times New Roman" w:hAnsi="Times New Roman"/>
          <w:sz w:val="28"/>
          <w:szCs w:val="28"/>
        </w:rPr>
      </w:pPr>
    </w:p>
    <w:p w:rsidR="00DB4211" w:rsidRPr="00766B2E" w:rsidRDefault="00DB4211" w:rsidP="00DB4211">
      <w:pPr>
        <w:jc w:val="center"/>
        <w:rPr>
          <w:rFonts w:ascii="Times New Roman" w:hAnsi="Times New Roman"/>
        </w:rPr>
      </w:pPr>
    </w:p>
    <w:p w:rsidR="00DB4211" w:rsidRPr="00766B2E" w:rsidRDefault="00DB4211" w:rsidP="00DB4211">
      <w:pPr>
        <w:jc w:val="center"/>
        <w:rPr>
          <w:rFonts w:ascii="Times New Roman" w:hAnsi="Times New Roman"/>
        </w:rPr>
      </w:pPr>
    </w:p>
    <w:p w:rsidR="00DB4211" w:rsidRPr="00766B2E" w:rsidRDefault="00DB4211" w:rsidP="00DB4211">
      <w:pPr>
        <w:jc w:val="center"/>
        <w:rPr>
          <w:rFonts w:ascii="Times New Roman" w:hAnsi="Times New Roman"/>
        </w:rPr>
      </w:pPr>
    </w:p>
    <w:p w:rsidR="00DB4211" w:rsidRPr="00766B2E" w:rsidRDefault="00DB4211" w:rsidP="00DB4211">
      <w:pPr>
        <w:spacing w:after="0"/>
        <w:jc w:val="center"/>
        <w:rPr>
          <w:rFonts w:ascii="Times New Roman" w:hAnsi="Times New Roman"/>
          <w:sz w:val="24"/>
          <w:szCs w:val="24"/>
        </w:rPr>
      </w:pPr>
    </w:p>
    <w:p w:rsidR="00DB4211" w:rsidRPr="00766B2E" w:rsidRDefault="00DB4211" w:rsidP="00DB4211">
      <w:pPr>
        <w:spacing w:after="0"/>
        <w:ind w:firstLine="285"/>
        <w:jc w:val="center"/>
        <w:rPr>
          <w:rFonts w:ascii="Times New Roman" w:hAnsi="Times New Roman"/>
          <w:b/>
          <w:sz w:val="24"/>
          <w:szCs w:val="24"/>
        </w:rPr>
      </w:pPr>
      <w:r w:rsidRPr="00766B2E">
        <w:rPr>
          <w:rFonts w:ascii="Times New Roman" w:hAnsi="Times New Roman"/>
          <w:sz w:val="24"/>
          <w:szCs w:val="24"/>
        </w:rPr>
        <w:tab/>
      </w:r>
      <w:r w:rsidRPr="00766B2E">
        <w:rPr>
          <w:rFonts w:ascii="Times New Roman" w:hAnsi="Times New Roman"/>
          <w:b/>
          <w:sz w:val="24"/>
          <w:szCs w:val="24"/>
        </w:rPr>
        <w:t>аев ведется в соответствии с требованиями Трудового кодекса РФ.</w:t>
      </w:r>
    </w:p>
    <w:p w:rsidR="00DB4211" w:rsidRPr="00766B2E" w:rsidRDefault="00DB4211" w:rsidP="00DB4211">
      <w:pPr>
        <w:spacing w:after="0"/>
        <w:ind w:firstLine="285"/>
        <w:jc w:val="both"/>
        <w:rPr>
          <w:rFonts w:ascii="Times New Roman" w:hAnsi="Times New Roman"/>
          <w:sz w:val="24"/>
          <w:szCs w:val="24"/>
        </w:rPr>
      </w:pPr>
    </w:p>
    <w:p w:rsidR="00DB4211" w:rsidRPr="00766B2E" w:rsidRDefault="00DB4211" w:rsidP="00DB4211">
      <w:pPr>
        <w:spacing w:after="0"/>
        <w:jc w:val="both"/>
        <w:rPr>
          <w:rFonts w:ascii="Times New Roman" w:hAnsi="Times New Roman"/>
          <w:sz w:val="24"/>
          <w:szCs w:val="24"/>
        </w:rPr>
      </w:pPr>
      <w:r w:rsidRPr="00766B2E">
        <w:rPr>
          <w:rFonts w:ascii="Times New Roman" w:hAnsi="Times New Roman"/>
          <w:b/>
          <w:sz w:val="24"/>
          <w:szCs w:val="24"/>
        </w:rPr>
        <w:t>Цель.</w:t>
      </w:r>
      <w:r w:rsidRPr="00766B2E">
        <w:rPr>
          <w:rFonts w:ascii="Times New Roman" w:hAnsi="Times New Roman"/>
          <w:sz w:val="24"/>
          <w:szCs w:val="24"/>
        </w:rPr>
        <w:t xml:space="preserve"> Изучить правила расследования несчастных случаев на производстве и требований к оформлению в соответствии с ТКРФ. </w:t>
      </w:r>
    </w:p>
    <w:p w:rsidR="00DB4211" w:rsidRPr="00766B2E" w:rsidRDefault="00DB4211" w:rsidP="00DB4211">
      <w:pPr>
        <w:spacing w:after="0"/>
        <w:ind w:firstLine="285"/>
        <w:jc w:val="both"/>
        <w:rPr>
          <w:rFonts w:ascii="Times New Roman" w:hAnsi="Times New Roman"/>
          <w:sz w:val="24"/>
          <w:szCs w:val="24"/>
        </w:rPr>
      </w:pPr>
    </w:p>
    <w:p w:rsidR="00DB4211" w:rsidRPr="00766B2E" w:rsidRDefault="00DB4211" w:rsidP="00DB4211">
      <w:pPr>
        <w:spacing w:after="0"/>
        <w:ind w:left="684"/>
        <w:jc w:val="both"/>
        <w:rPr>
          <w:rFonts w:ascii="Times New Roman" w:hAnsi="Times New Roman"/>
          <w:b/>
          <w:sz w:val="24"/>
          <w:szCs w:val="24"/>
        </w:rPr>
      </w:pPr>
      <w:r w:rsidRPr="00766B2E">
        <w:rPr>
          <w:rFonts w:ascii="Times New Roman" w:hAnsi="Times New Roman"/>
          <w:b/>
          <w:i/>
          <w:sz w:val="24"/>
          <w:szCs w:val="24"/>
        </w:rPr>
        <w:t>Задание:</w:t>
      </w:r>
      <w:r w:rsidRPr="00766B2E">
        <w:rPr>
          <w:rFonts w:ascii="Times New Roman" w:hAnsi="Times New Roman"/>
          <w:b/>
          <w:sz w:val="24"/>
          <w:szCs w:val="24"/>
        </w:rPr>
        <w:t xml:space="preserve">   Изучить статьи 227-231 Трудового кодекса. Ответить на вопросы:</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1.Расследуются ли на производстве несчастные случаи, происшедшие с работником при следовании на работу в общественном транспорте</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lastRenderedPageBreak/>
        <w:t>2. Расследуются ли на производстве несчастные случаи, происшедшие с работником при работе сверхурочно</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 xml:space="preserve">3.Сколько человек входит  в состав комиссии по расследованию несчастного случая с частичной потерей  трудоспособности. </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4.Состав комиссии по расследованию тяжелого несчастного случая</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5. Кто возглавляет комиссию по расследованию несчастного случая с частичной потерей трудоспособности и с летальным исходом</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6.Кто расследует несчастный случай с работником организации, производящей работы на территории другой организации</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7.Может ли мастер, ответственный за охрану труда на участке, входить в комиссию по расследованию несчастного случая на этом участке</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8.Включают ли пострадавшего в состав комиссии по расследованию несчастного случая по приказу</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9. Какие несчастные случаи расследуют 15 дней</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10.Сколько дней расследуется несчастный случай с частичной потерей трудоспособности</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11. Сколько дней расследуется несчастный случай, если потеря трудоспособности наступила  не сразу</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12.В какой срок после окончания расследования 1 экземпляр акта о несчастном случае выдается пострадавшему или доверенному лицу</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13.Сколько экземпляров акта о несчастном случае составляется для всех пострадавших, кроме работников другой организации</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14.Какой  производственный несчастный случай не связан с производством</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15.Сколько лет хранится экземпляр акта о несчастном случае на предприятии</w:t>
      </w:r>
    </w:p>
    <w:p w:rsidR="00DB4211" w:rsidRPr="00766B2E" w:rsidRDefault="00DB4211" w:rsidP="00DB4211">
      <w:pPr>
        <w:spacing w:after="0"/>
        <w:ind w:firstLine="570"/>
        <w:jc w:val="both"/>
        <w:rPr>
          <w:rFonts w:ascii="Times New Roman" w:hAnsi="Times New Roman"/>
          <w:sz w:val="24"/>
          <w:szCs w:val="24"/>
        </w:rPr>
      </w:pPr>
      <w:r w:rsidRPr="00766B2E">
        <w:rPr>
          <w:rFonts w:ascii="Times New Roman" w:hAnsi="Times New Roman"/>
          <w:sz w:val="24"/>
          <w:szCs w:val="24"/>
        </w:rPr>
        <w:t>16.Где рассматриваются разногласия по расследованию несчастных случаев</w:t>
      </w:r>
    </w:p>
    <w:p w:rsidR="00DB4211" w:rsidRPr="00766B2E" w:rsidRDefault="00DB4211" w:rsidP="00DB4211">
      <w:pPr>
        <w:shd w:val="clear" w:color="auto" w:fill="FFFFFF"/>
        <w:spacing w:after="0"/>
        <w:rPr>
          <w:rStyle w:val="s10"/>
          <w:rFonts w:ascii="Times New Roman" w:hAnsi="Times New Roman"/>
          <w:b/>
          <w:bCs/>
          <w:sz w:val="24"/>
          <w:szCs w:val="24"/>
        </w:rPr>
      </w:pPr>
    </w:p>
    <w:p w:rsidR="00DB4211" w:rsidRPr="00766B2E" w:rsidRDefault="00DB4211" w:rsidP="00DB4211">
      <w:pPr>
        <w:shd w:val="clear" w:color="auto" w:fill="FFFFFF"/>
        <w:spacing w:after="0"/>
        <w:rPr>
          <w:rStyle w:val="s10"/>
          <w:rFonts w:ascii="Times New Roman" w:hAnsi="Times New Roman"/>
          <w:b/>
          <w:bCs/>
          <w:sz w:val="24"/>
          <w:szCs w:val="24"/>
        </w:rPr>
      </w:pPr>
      <w:r w:rsidRPr="00766B2E">
        <w:rPr>
          <w:rStyle w:val="s10"/>
          <w:rFonts w:ascii="Times New Roman" w:hAnsi="Times New Roman"/>
          <w:b/>
          <w:bCs/>
          <w:sz w:val="24"/>
          <w:szCs w:val="24"/>
        </w:rPr>
        <w:t xml:space="preserve">Выдержки из ТР РФ. </w:t>
      </w:r>
    </w:p>
    <w:p w:rsidR="00DB4211" w:rsidRPr="00766B2E" w:rsidRDefault="00DB4211" w:rsidP="00DB4211">
      <w:pPr>
        <w:shd w:val="clear" w:color="auto" w:fill="FFFFFF"/>
        <w:spacing w:after="0"/>
        <w:rPr>
          <w:rStyle w:val="s10"/>
          <w:rFonts w:ascii="Times New Roman" w:hAnsi="Times New Roman"/>
          <w:b/>
          <w:bCs/>
          <w:sz w:val="24"/>
          <w:szCs w:val="24"/>
        </w:rPr>
      </w:pP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227</w:t>
      </w:r>
      <w:r w:rsidRPr="00766B2E">
        <w:rPr>
          <w:rFonts w:ascii="Times New Roman" w:hAnsi="Times New Roman"/>
          <w:sz w:val="24"/>
          <w:szCs w:val="24"/>
        </w:rPr>
        <w:t>. Несчастные случаи, подлежащие расследованию и учету</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 w:name="22701"/>
      <w:bookmarkEnd w:id="1"/>
      <w:r w:rsidRPr="00766B2E">
        <w:rPr>
          <w:rFonts w:ascii="Times New Roman" w:hAnsi="Times New Roman"/>
          <w:sz w:val="24"/>
          <w:szCs w:val="24"/>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w:t>
      </w:r>
      <w:r w:rsidRPr="00766B2E">
        <w:rPr>
          <w:rStyle w:val="apple-converted-space"/>
          <w:rFonts w:ascii="Times New Roman" w:hAnsi="Times New Roman"/>
          <w:sz w:val="24"/>
          <w:szCs w:val="24"/>
        </w:rPr>
        <w:t> </w:t>
      </w:r>
      <w:hyperlink r:id="rId11" w:anchor="5" w:history="1">
        <w:r w:rsidRPr="00766B2E">
          <w:rPr>
            <w:rStyle w:val="af3"/>
            <w:rFonts w:ascii="Times New Roman" w:hAnsi="Times New Roman"/>
            <w:sz w:val="24"/>
            <w:szCs w:val="24"/>
          </w:rPr>
          <w:t>подлежащими</w:t>
        </w:r>
      </w:hyperlink>
      <w:r w:rsidRPr="00766B2E">
        <w:rPr>
          <w:rStyle w:val="apple-converted-space"/>
          <w:rFonts w:ascii="Times New Roman" w:hAnsi="Times New Roman"/>
          <w:sz w:val="24"/>
          <w:szCs w:val="24"/>
        </w:rPr>
        <w:t> </w:t>
      </w:r>
      <w:r w:rsidRPr="00766B2E">
        <w:rPr>
          <w:rFonts w:ascii="Times New Roman" w:hAnsi="Times New Roman"/>
          <w:sz w:val="24"/>
          <w:szCs w:val="24"/>
        </w:rPr>
        <w:t>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 w:name="2272"/>
      <w:bookmarkEnd w:id="2"/>
      <w:r w:rsidRPr="00766B2E">
        <w:rPr>
          <w:rFonts w:ascii="Times New Roman" w:hAnsi="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 w:name="2272002"/>
      <w:bookmarkEnd w:id="3"/>
      <w:r w:rsidRPr="00766B2E">
        <w:rPr>
          <w:rFonts w:ascii="Times New Roman" w:hAnsi="Times New Roman"/>
          <w:sz w:val="24"/>
          <w:szCs w:val="24"/>
        </w:rPr>
        <w:t>работники и другие лица, проходящие профессиональное обучение или переобучение в соответствии с ученическим договором;</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 w:name="22723"/>
      <w:bookmarkEnd w:id="4"/>
      <w:r w:rsidRPr="00766B2E">
        <w:rPr>
          <w:rFonts w:ascii="Times New Roman" w:hAnsi="Times New Roman"/>
          <w:sz w:val="24"/>
          <w:szCs w:val="24"/>
        </w:rPr>
        <w:t>студенты и учащиеся образовательных учреждений всех типов, проходящие производственную практику;</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lastRenderedPageBreak/>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лица, осужденные к лишению свободы и привлекаемые к труду;</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лица, привлекаемые в установленном</w:t>
      </w:r>
      <w:r w:rsidRPr="00766B2E">
        <w:rPr>
          <w:rStyle w:val="apple-converted-space"/>
          <w:rFonts w:ascii="Times New Roman" w:hAnsi="Times New Roman"/>
          <w:sz w:val="24"/>
          <w:szCs w:val="24"/>
        </w:rPr>
        <w:t> </w:t>
      </w:r>
      <w:hyperlink r:id="rId12" w:anchor="24" w:history="1">
        <w:r w:rsidRPr="00766B2E">
          <w:rPr>
            <w:rStyle w:val="af3"/>
            <w:rFonts w:ascii="Times New Roman" w:hAnsi="Times New Roman"/>
            <w:sz w:val="24"/>
            <w:szCs w:val="24"/>
          </w:rPr>
          <w:t>порядке</w:t>
        </w:r>
      </w:hyperlink>
      <w:r w:rsidRPr="00766B2E">
        <w:rPr>
          <w:rStyle w:val="apple-converted-space"/>
          <w:rFonts w:ascii="Times New Roman" w:hAnsi="Times New Roman"/>
          <w:sz w:val="24"/>
          <w:szCs w:val="24"/>
        </w:rPr>
        <w:t> </w:t>
      </w:r>
      <w:r w:rsidRPr="00766B2E">
        <w:rPr>
          <w:rFonts w:ascii="Times New Roman" w:hAnsi="Times New Roman"/>
          <w:sz w:val="24"/>
          <w:szCs w:val="24"/>
        </w:rPr>
        <w:t>к выполнению общественно-полезных работ;</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 w:name="22703"/>
      <w:bookmarkEnd w:id="5"/>
      <w:r w:rsidRPr="00766B2E">
        <w:rPr>
          <w:rFonts w:ascii="Times New Roman" w:hAnsi="Times New Roman"/>
          <w:sz w:val="24"/>
          <w:szCs w:val="24"/>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 w:name="227033"/>
      <w:bookmarkEnd w:id="6"/>
      <w:r w:rsidRPr="00766B2E">
        <w:rPr>
          <w:rFonts w:ascii="Times New Roman" w:hAnsi="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7" w:name="227034"/>
      <w:bookmarkEnd w:id="7"/>
      <w:r w:rsidRPr="00766B2E">
        <w:rPr>
          <w:rFonts w:ascii="Times New Roman" w:hAnsi="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8" w:name="227035"/>
      <w:bookmarkEnd w:id="8"/>
      <w:r w:rsidRPr="00766B2E">
        <w:rPr>
          <w:rFonts w:ascii="Times New Roman" w:hAnsi="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9" w:name="227036"/>
      <w:bookmarkEnd w:id="9"/>
      <w:r w:rsidRPr="00766B2E">
        <w:rPr>
          <w:rFonts w:ascii="Times New Roman" w:hAnsi="Times New Roman"/>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0" w:name="227038"/>
      <w:bookmarkEnd w:id="10"/>
      <w:r w:rsidRPr="00766B2E">
        <w:rPr>
          <w:rFonts w:ascii="Times New Roman" w:hAnsi="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1" w:name="22704"/>
      <w:bookmarkEnd w:id="11"/>
      <w:r w:rsidRPr="00766B2E">
        <w:rPr>
          <w:rFonts w:ascii="Times New Roman" w:hAnsi="Times New Roman"/>
          <w:sz w:val="24"/>
          <w:szCs w:val="24"/>
        </w:rPr>
        <w:t>Расследованию в установленном порядке как несчастные случаи подлежат также события, указанные в</w:t>
      </w:r>
      <w:r w:rsidRPr="00766B2E">
        <w:rPr>
          <w:rStyle w:val="apple-converted-space"/>
          <w:rFonts w:ascii="Times New Roman" w:hAnsi="Times New Roman"/>
          <w:sz w:val="24"/>
          <w:szCs w:val="24"/>
        </w:rPr>
        <w:t> </w:t>
      </w:r>
      <w:hyperlink r:id="rId13" w:anchor="22703" w:history="1">
        <w:r w:rsidRPr="00766B2E">
          <w:rPr>
            <w:rStyle w:val="af3"/>
            <w:rFonts w:ascii="Times New Roman" w:hAnsi="Times New Roman"/>
            <w:sz w:val="24"/>
            <w:szCs w:val="24"/>
          </w:rPr>
          <w:t>части третьей</w:t>
        </w:r>
      </w:hyperlink>
      <w:r w:rsidRPr="00766B2E">
        <w:rPr>
          <w:rStyle w:val="apple-converted-space"/>
          <w:rFonts w:ascii="Times New Roman" w:hAnsi="Times New Roman"/>
          <w:sz w:val="24"/>
          <w:szCs w:val="24"/>
        </w:rPr>
        <w:t> </w:t>
      </w:r>
      <w:r w:rsidRPr="00766B2E">
        <w:rPr>
          <w:rFonts w:ascii="Times New Roman" w:hAnsi="Times New Roman"/>
          <w:sz w:val="24"/>
          <w:szCs w:val="24"/>
        </w:rPr>
        <w:t xml:space="preserve">настоящей статьи, если они произошли с лицами, привлеченными в установленном порядке к участию в работах по предотвращению </w:t>
      </w:r>
      <w:r w:rsidRPr="00766B2E">
        <w:rPr>
          <w:rFonts w:ascii="Times New Roman" w:hAnsi="Times New Roman"/>
          <w:sz w:val="24"/>
          <w:szCs w:val="24"/>
        </w:rPr>
        <w:lastRenderedPageBreak/>
        <w:t>катастрофы, аварии или иных чрезвычайных обстоятельств либо в работах по ликвидации их последствий.</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228</w:t>
      </w:r>
      <w:r w:rsidRPr="00766B2E">
        <w:rPr>
          <w:rFonts w:ascii="Times New Roman" w:hAnsi="Times New Roman"/>
          <w:sz w:val="24"/>
          <w:szCs w:val="24"/>
        </w:rPr>
        <w:t>. Обязанности работодателя при несчастном случае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2" w:name="22801"/>
      <w:bookmarkEnd w:id="12"/>
      <w:r w:rsidRPr="00766B2E">
        <w:rPr>
          <w:rFonts w:ascii="Times New Roman" w:hAnsi="Times New Roman"/>
          <w:sz w:val="24"/>
          <w:szCs w:val="24"/>
        </w:rPr>
        <w:t>При несчастных случаях, указанных в</w:t>
      </w:r>
      <w:r w:rsidRPr="00766B2E">
        <w:rPr>
          <w:rStyle w:val="apple-converted-space"/>
          <w:rFonts w:ascii="Times New Roman" w:hAnsi="Times New Roman"/>
          <w:sz w:val="24"/>
          <w:szCs w:val="24"/>
        </w:rPr>
        <w:t> </w:t>
      </w:r>
      <w:hyperlink r:id="rId14" w:anchor="227" w:history="1">
        <w:r w:rsidRPr="00766B2E">
          <w:rPr>
            <w:rStyle w:val="af3"/>
            <w:rFonts w:ascii="Times New Roman" w:hAnsi="Times New Roman"/>
            <w:sz w:val="24"/>
            <w:szCs w:val="24"/>
          </w:rPr>
          <w:t>статье 227</w:t>
        </w:r>
      </w:hyperlink>
      <w:r w:rsidRPr="00766B2E">
        <w:rPr>
          <w:rStyle w:val="apple-converted-space"/>
          <w:rFonts w:ascii="Times New Roman" w:hAnsi="Times New Roman"/>
          <w:sz w:val="24"/>
          <w:szCs w:val="24"/>
        </w:rPr>
        <w:t> </w:t>
      </w:r>
      <w:r w:rsidRPr="00766B2E">
        <w:rPr>
          <w:rFonts w:ascii="Times New Roman" w:hAnsi="Times New Roman"/>
          <w:sz w:val="24"/>
          <w:szCs w:val="24"/>
        </w:rPr>
        <w:t>настоящего Кодекса, работодатель (его представитель) обязан:</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3" w:name="228012"/>
      <w:bookmarkEnd w:id="13"/>
      <w:r w:rsidRPr="00766B2E">
        <w:rPr>
          <w:rFonts w:ascii="Times New Roman" w:hAnsi="Times New Roman"/>
          <w:sz w:val="24"/>
          <w:szCs w:val="24"/>
        </w:rPr>
        <w:t>немедленно организовать первую помощь пострадавшему и при необходимости доставку его в медицинскую организацию;</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4" w:name="22816"/>
      <w:bookmarkEnd w:id="14"/>
      <w:r w:rsidRPr="00766B2E">
        <w:rPr>
          <w:rFonts w:ascii="Times New Roman" w:hAnsi="Times New Roman"/>
          <w:sz w:val="24"/>
          <w:szCs w:val="24"/>
        </w:rP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5" w:name="2286"/>
      <w:bookmarkEnd w:id="15"/>
      <w:r w:rsidRPr="00766B2E">
        <w:rPr>
          <w:rFonts w:ascii="Times New Roman" w:hAnsi="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228.1</w:t>
      </w:r>
      <w:r w:rsidRPr="00766B2E">
        <w:rPr>
          <w:rFonts w:ascii="Times New Roman" w:hAnsi="Times New Roman"/>
          <w:sz w:val="24"/>
          <w:szCs w:val="24"/>
        </w:rPr>
        <w:t>. Порядок извещения о несчастных случаях</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6" w:name="228101"/>
      <w:bookmarkEnd w:id="16"/>
      <w:r w:rsidRPr="00766B2E">
        <w:rPr>
          <w:rFonts w:ascii="Times New Roman" w:hAnsi="Times New Roman"/>
          <w:sz w:val="24"/>
          <w:szCs w:val="24"/>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w:t>
      </w:r>
      <w:r w:rsidRPr="00766B2E">
        <w:rPr>
          <w:rStyle w:val="apple-converted-space"/>
          <w:rFonts w:ascii="Times New Roman" w:hAnsi="Times New Roman"/>
          <w:sz w:val="24"/>
          <w:szCs w:val="24"/>
        </w:rPr>
        <w:t> </w:t>
      </w:r>
      <w:hyperlink r:id="rId15" w:anchor="1100" w:history="1">
        <w:r w:rsidRPr="00766B2E">
          <w:rPr>
            <w:rStyle w:val="af3"/>
            <w:rFonts w:ascii="Times New Roman" w:hAnsi="Times New Roman"/>
            <w:sz w:val="24"/>
            <w:szCs w:val="24"/>
          </w:rPr>
          <w:t>форме</w:t>
        </w:r>
      </w:hyperlink>
      <w:r w:rsidRPr="00766B2E">
        <w:rPr>
          <w:rFonts w:ascii="Times New Roman" w:hAnsi="Times New Roman"/>
          <w:sz w:val="24"/>
          <w:szCs w:val="24"/>
        </w:rPr>
        <w:t>:</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7" w:name="228112"/>
      <w:bookmarkEnd w:id="17"/>
      <w:r w:rsidRPr="00766B2E">
        <w:rPr>
          <w:rFonts w:ascii="Times New Roman" w:hAnsi="Times New Roman"/>
          <w:sz w:val="24"/>
          <w:szCs w:val="24"/>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в прокуратуру по месту происшествия несчастного случая;</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работодателю, направившему работника, с которым произошел несчастный случай;</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8" w:name="228116"/>
      <w:bookmarkEnd w:id="18"/>
      <w:r w:rsidRPr="00766B2E">
        <w:rPr>
          <w:rFonts w:ascii="Times New Roman" w:hAnsi="Times New Roman"/>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19" w:name="228102"/>
      <w:bookmarkEnd w:id="19"/>
      <w:r w:rsidRPr="00766B2E">
        <w:rPr>
          <w:rFonts w:ascii="Times New Roman" w:hAnsi="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w:t>
      </w:r>
      <w:r w:rsidRPr="00766B2E">
        <w:rPr>
          <w:rStyle w:val="apple-converted-space"/>
          <w:rFonts w:ascii="Times New Roman" w:hAnsi="Times New Roman"/>
          <w:sz w:val="24"/>
          <w:szCs w:val="24"/>
        </w:rPr>
        <w:t> </w:t>
      </w:r>
      <w:hyperlink r:id="rId16" w:anchor="1100" w:history="1">
        <w:r w:rsidRPr="00766B2E">
          <w:rPr>
            <w:rStyle w:val="af3"/>
            <w:rFonts w:ascii="Times New Roman" w:hAnsi="Times New Roman"/>
            <w:sz w:val="24"/>
            <w:szCs w:val="24"/>
          </w:rPr>
          <w:t>форме</w:t>
        </w:r>
      </w:hyperlink>
      <w:r w:rsidRPr="00766B2E">
        <w:rPr>
          <w:rStyle w:val="apple-converted-space"/>
          <w:rFonts w:ascii="Times New Roman" w:hAnsi="Times New Roman"/>
          <w:sz w:val="24"/>
          <w:szCs w:val="24"/>
        </w:rPr>
        <w:t> </w:t>
      </w:r>
      <w:r w:rsidRPr="00766B2E">
        <w:rPr>
          <w:rFonts w:ascii="Times New Roman" w:hAnsi="Times New Roman"/>
          <w:sz w:val="24"/>
          <w:szCs w:val="24"/>
        </w:rPr>
        <w:t>в соответствующее территориальное объединение организаций профсоюзов.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0" w:name="2283"/>
      <w:bookmarkEnd w:id="20"/>
      <w:r w:rsidRPr="00766B2E">
        <w:rPr>
          <w:rFonts w:ascii="Times New Roman" w:hAnsi="Times New Roman"/>
          <w:sz w:val="24"/>
          <w:szCs w:val="24"/>
        </w:rPr>
        <w:lastRenderedPageBreak/>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1" w:name="22812"/>
      <w:bookmarkEnd w:id="21"/>
      <w:r w:rsidRPr="00766B2E">
        <w:rPr>
          <w:rFonts w:ascii="Times New Roman" w:hAnsi="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w:t>
      </w:r>
      <w:r w:rsidRPr="00766B2E">
        <w:rPr>
          <w:rStyle w:val="apple-converted-space"/>
          <w:rFonts w:ascii="Times New Roman" w:hAnsi="Times New Roman"/>
          <w:sz w:val="24"/>
          <w:szCs w:val="24"/>
        </w:rPr>
        <w:t> </w:t>
      </w:r>
      <w:hyperlink r:id="rId17" w:anchor="1100" w:history="1">
        <w:r w:rsidRPr="00766B2E">
          <w:rPr>
            <w:rStyle w:val="af3"/>
            <w:rFonts w:ascii="Times New Roman" w:hAnsi="Times New Roman"/>
            <w:sz w:val="24"/>
            <w:szCs w:val="24"/>
          </w:rPr>
          <w:t>форме</w:t>
        </w:r>
      </w:hyperlink>
      <w:r w:rsidRPr="00766B2E">
        <w:rPr>
          <w:rStyle w:val="apple-converted-space"/>
          <w:rFonts w:ascii="Times New Roman" w:hAnsi="Times New Roman"/>
          <w:sz w:val="24"/>
          <w:szCs w:val="24"/>
        </w:rPr>
        <w:t> </w:t>
      </w:r>
      <w:r w:rsidRPr="00766B2E">
        <w:rPr>
          <w:rFonts w:ascii="Times New Roman" w:hAnsi="Times New Roman"/>
          <w:sz w:val="24"/>
          <w:szCs w:val="24"/>
        </w:rPr>
        <w:t>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2" w:name="228122"/>
      <w:bookmarkEnd w:id="22"/>
      <w:r w:rsidRPr="00766B2E">
        <w:rPr>
          <w:rFonts w:ascii="Times New Roman" w:hAnsi="Times New Roman"/>
          <w:sz w:val="24"/>
          <w:szCs w:val="24"/>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w:t>
      </w:r>
      <w:r w:rsidRPr="00766B2E">
        <w:rPr>
          <w:rStyle w:val="apple-converted-space"/>
          <w:rFonts w:ascii="Times New Roman" w:hAnsi="Times New Roman"/>
          <w:sz w:val="24"/>
          <w:szCs w:val="24"/>
        </w:rPr>
        <w:t> </w:t>
      </w:r>
      <w:hyperlink r:id="rId18" w:anchor="5" w:history="1">
        <w:r w:rsidRPr="00766B2E">
          <w:rPr>
            <w:rStyle w:val="af3"/>
            <w:rFonts w:ascii="Times New Roman" w:hAnsi="Times New Roman"/>
            <w:sz w:val="24"/>
            <w:szCs w:val="24"/>
          </w:rPr>
          <w:t>трудового законодательства</w:t>
        </w:r>
      </w:hyperlink>
      <w:r w:rsidRPr="00766B2E">
        <w:rPr>
          <w:rStyle w:val="apple-converted-space"/>
          <w:rFonts w:ascii="Times New Roman" w:hAnsi="Times New Roman"/>
          <w:sz w:val="24"/>
          <w:szCs w:val="24"/>
        </w:rPr>
        <w:t> </w:t>
      </w:r>
      <w:r w:rsidRPr="00766B2E">
        <w:rPr>
          <w:rFonts w:ascii="Times New Roman" w:hAnsi="Times New Roman"/>
          <w:sz w:val="24"/>
          <w:szCs w:val="24"/>
        </w:rPr>
        <w:t>и иных нормативных правовых актов, содержащих нормы трудового права;</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соответствующую прокуратуру по месту регистрации судна;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3" w:name="228124"/>
      <w:bookmarkEnd w:id="23"/>
      <w:r w:rsidRPr="00766B2E">
        <w:rPr>
          <w:rFonts w:ascii="Times New Roman" w:hAnsi="Times New Roman"/>
          <w:sz w:val="24"/>
          <w:szCs w:val="24"/>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соответствующее территориальное объединение организаций профсоюзов;</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4" w:name="22183"/>
      <w:bookmarkEnd w:id="24"/>
      <w:r w:rsidRPr="00766B2E">
        <w:rPr>
          <w:rFonts w:ascii="Times New Roman" w:hAnsi="Times New Roman"/>
          <w:sz w:val="24"/>
          <w:szCs w:val="24"/>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w:t>
      </w:r>
      <w:r w:rsidRPr="00766B2E">
        <w:rPr>
          <w:rStyle w:val="apple-converted-space"/>
          <w:rFonts w:ascii="Times New Roman" w:hAnsi="Times New Roman"/>
          <w:sz w:val="24"/>
          <w:szCs w:val="24"/>
        </w:rPr>
        <w:t> </w:t>
      </w:r>
      <w:hyperlink r:id="rId19" w:anchor="1100" w:history="1">
        <w:r w:rsidRPr="00766B2E">
          <w:rPr>
            <w:rStyle w:val="af3"/>
            <w:rFonts w:ascii="Times New Roman" w:hAnsi="Times New Roman"/>
            <w:sz w:val="24"/>
            <w:szCs w:val="24"/>
          </w:rPr>
          <w:t>форме</w:t>
        </w:r>
      </w:hyperlink>
      <w:r w:rsidRPr="00766B2E">
        <w:rPr>
          <w:rStyle w:val="apple-converted-space"/>
          <w:rFonts w:ascii="Times New Roman" w:hAnsi="Times New Roman"/>
          <w:sz w:val="24"/>
          <w:szCs w:val="24"/>
        </w:rPr>
        <w:t> </w:t>
      </w:r>
      <w:r w:rsidRPr="00766B2E">
        <w:rPr>
          <w:rFonts w:ascii="Times New Roman" w:hAnsi="Times New Roman"/>
          <w:sz w:val="24"/>
          <w:szCs w:val="24"/>
        </w:rPr>
        <w:t>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5" w:name="228106"/>
      <w:bookmarkEnd w:id="25"/>
      <w:r w:rsidRPr="00766B2E">
        <w:rPr>
          <w:rFonts w:ascii="Times New Roman" w:hAnsi="Times New Roman"/>
          <w:sz w:val="24"/>
          <w:szCs w:val="24"/>
        </w:rPr>
        <w:t>О случаях острого отравления работодатель (его представитель) сообщает в соответствующий орган</w:t>
      </w:r>
      <w:r w:rsidRPr="00766B2E">
        <w:rPr>
          <w:rStyle w:val="apple-converted-space"/>
          <w:rFonts w:ascii="Times New Roman" w:hAnsi="Times New Roman"/>
          <w:sz w:val="24"/>
          <w:szCs w:val="24"/>
        </w:rPr>
        <w:t> </w:t>
      </w:r>
      <w:hyperlink r:id="rId20" w:anchor="1003" w:history="1">
        <w:r w:rsidRPr="00766B2E">
          <w:rPr>
            <w:rStyle w:val="af3"/>
            <w:rFonts w:ascii="Times New Roman" w:hAnsi="Times New Roman"/>
            <w:sz w:val="24"/>
            <w:szCs w:val="24"/>
          </w:rPr>
          <w:t>федерального органа исполнительной власти</w:t>
        </w:r>
      </w:hyperlink>
      <w:r w:rsidRPr="00766B2E">
        <w:rPr>
          <w:rFonts w:ascii="Times New Roman" w:hAnsi="Times New Roman"/>
          <w:sz w:val="24"/>
          <w:szCs w:val="24"/>
        </w:rPr>
        <w:t>, осуществляющего функции по федеральному государственному санитарно-эпидемиологическому надзору.</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229</w:t>
      </w:r>
      <w:r w:rsidRPr="00766B2E">
        <w:rPr>
          <w:rFonts w:ascii="Times New Roman" w:hAnsi="Times New Roman"/>
          <w:sz w:val="24"/>
          <w:szCs w:val="24"/>
        </w:rPr>
        <w:t>. Порядок формирования комиссий по расследованию несчастных случаев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6" w:name="22901"/>
      <w:bookmarkEnd w:id="26"/>
      <w:r w:rsidRPr="00766B2E">
        <w:rPr>
          <w:rFonts w:ascii="Times New Roman" w:hAnsi="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w:t>
      </w:r>
      <w:r w:rsidRPr="00766B2E">
        <w:rPr>
          <w:rFonts w:ascii="Times New Roman" w:hAnsi="Times New Roman"/>
          <w:sz w:val="24"/>
          <w:szCs w:val="24"/>
        </w:rPr>
        <w:lastRenderedPageBreak/>
        <w:t>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7" w:name="2298"/>
      <w:bookmarkEnd w:id="27"/>
      <w:r w:rsidRPr="00766B2E">
        <w:rPr>
          <w:rFonts w:ascii="Times New Roman" w:hAnsi="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8" w:name="22933"/>
      <w:bookmarkEnd w:id="28"/>
      <w:r w:rsidRPr="00766B2E">
        <w:rPr>
          <w:rFonts w:ascii="Times New Roman" w:hAnsi="Times New Roman"/>
          <w:sz w:val="24"/>
          <w:szCs w:val="24"/>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29" w:name="22902"/>
      <w:bookmarkEnd w:id="29"/>
      <w:r w:rsidRPr="00766B2E">
        <w:rPr>
          <w:rFonts w:ascii="Times New Roman" w:hAnsi="Times New Roman"/>
          <w:sz w:val="24"/>
          <w:szCs w:val="24"/>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0" w:name="22903"/>
      <w:bookmarkEnd w:id="30"/>
      <w:r w:rsidRPr="00766B2E">
        <w:rPr>
          <w:rFonts w:ascii="Times New Roman" w:hAnsi="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1" w:name="22904"/>
      <w:bookmarkEnd w:id="31"/>
      <w:r w:rsidRPr="00766B2E">
        <w:rPr>
          <w:rFonts w:ascii="Times New Roman" w:hAnsi="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2" w:name="2297"/>
      <w:bookmarkEnd w:id="32"/>
      <w:r w:rsidRPr="00766B2E">
        <w:rPr>
          <w:rFonts w:ascii="Times New Roman" w:hAnsi="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3" w:name="22905"/>
      <w:bookmarkEnd w:id="33"/>
      <w:r w:rsidRPr="00766B2E">
        <w:rPr>
          <w:rFonts w:ascii="Times New Roman" w:hAnsi="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4" w:name="2290006"/>
      <w:bookmarkEnd w:id="34"/>
      <w:r w:rsidRPr="00766B2E">
        <w:rPr>
          <w:rFonts w:ascii="Times New Roman" w:hAnsi="Times New Roman"/>
          <w:sz w:val="24"/>
          <w:szCs w:val="24"/>
        </w:rPr>
        <w:lastRenderedPageBreak/>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5" w:name="22907"/>
      <w:bookmarkEnd w:id="35"/>
      <w:r w:rsidRPr="00766B2E">
        <w:rPr>
          <w:rFonts w:ascii="Times New Roman" w:hAnsi="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6" w:name="22911"/>
      <w:bookmarkEnd w:id="36"/>
      <w:r w:rsidRPr="00766B2E">
        <w:rPr>
          <w:rFonts w:ascii="Times New Roman" w:hAnsi="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7" w:name="22900011"/>
      <w:bookmarkEnd w:id="37"/>
      <w:r w:rsidRPr="00766B2E">
        <w:rPr>
          <w:rFonts w:ascii="Times New Roman" w:hAnsi="Times New Roman"/>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8" w:name="22900012"/>
      <w:bookmarkEnd w:id="38"/>
      <w:r w:rsidRPr="00766B2E">
        <w:rPr>
          <w:rFonts w:ascii="Times New Roman" w:hAnsi="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39" w:name="22914"/>
      <w:bookmarkEnd w:id="39"/>
      <w:r w:rsidRPr="00766B2E">
        <w:rPr>
          <w:rFonts w:ascii="Times New Roman" w:hAnsi="Times New Roman"/>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229.1</w:t>
      </w:r>
      <w:r w:rsidRPr="00766B2E">
        <w:rPr>
          <w:rFonts w:ascii="Times New Roman" w:hAnsi="Times New Roman"/>
          <w:sz w:val="24"/>
          <w:szCs w:val="24"/>
        </w:rPr>
        <w:t>. Сроки расследования несчастных случаев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0" w:name="229101"/>
      <w:bookmarkEnd w:id="40"/>
      <w:r w:rsidRPr="00766B2E">
        <w:rPr>
          <w:rFonts w:ascii="Times New Roman" w:hAnsi="Times New Roman"/>
          <w:sz w:val="24"/>
          <w:szCs w:val="24"/>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w:t>
      </w:r>
      <w:r w:rsidRPr="00766B2E">
        <w:rPr>
          <w:rFonts w:ascii="Times New Roman" w:hAnsi="Times New Roman"/>
          <w:sz w:val="24"/>
          <w:szCs w:val="24"/>
        </w:rPr>
        <w:lastRenderedPageBreak/>
        <w:t>повреждения здоровья, либо несчастного случая (в том числе группового) со смертельным исходом проводится комиссией в течение 15 дней.</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1" w:name="229102"/>
      <w:bookmarkEnd w:id="41"/>
      <w:r w:rsidRPr="00766B2E">
        <w:rPr>
          <w:rFonts w:ascii="Times New Roman" w:hAnsi="Times New Roman"/>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2" w:name="229103"/>
      <w:bookmarkEnd w:id="42"/>
      <w:r w:rsidRPr="00766B2E">
        <w:rPr>
          <w:rFonts w:ascii="Times New Roman" w:hAnsi="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229.2</w:t>
      </w:r>
      <w:r w:rsidRPr="00766B2E">
        <w:rPr>
          <w:rFonts w:ascii="Times New Roman" w:hAnsi="Times New Roman"/>
          <w:sz w:val="24"/>
          <w:szCs w:val="24"/>
        </w:rPr>
        <w:t>. Порядок проведения расследования несчастных случаев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3" w:name="22921"/>
      <w:bookmarkEnd w:id="43"/>
      <w:r w:rsidRPr="00766B2E">
        <w:rPr>
          <w:rFonts w:ascii="Times New Roman" w:hAnsi="Times New Roman"/>
          <w:sz w:val="24"/>
          <w:szCs w:val="24"/>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4" w:name="229210"/>
      <w:bookmarkEnd w:id="44"/>
      <w:r w:rsidRPr="00766B2E">
        <w:rPr>
          <w:rFonts w:ascii="Times New Roman" w:hAnsi="Times New Roman"/>
          <w:sz w:val="24"/>
          <w:szCs w:val="24"/>
        </w:rPr>
        <w:t>По требованию комиссии в необходимых для проведения расследования случаях работодатель за счет собственных средств обеспечивает:</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фотографирование и (или) видеосъемку места происшествия и поврежденных объектов, составление планов, эскизов, схем;</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5" w:name="22921004"/>
      <w:bookmarkEnd w:id="45"/>
      <w:r w:rsidRPr="00766B2E">
        <w:rPr>
          <w:rFonts w:ascii="Times New Roman" w:hAnsi="Times New Roman"/>
          <w:sz w:val="24"/>
          <w:szCs w:val="24"/>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6" w:name="22923"/>
      <w:bookmarkEnd w:id="46"/>
      <w:r w:rsidRPr="00766B2E">
        <w:rPr>
          <w:rFonts w:ascii="Times New Roman" w:hAnsi="Times New Roman"/>
          <w:sz w:val="24"/>
          <w:szCs w:val="24"/>
        </w:rPr>
        <w:t>Материалы расследования несчастного случая включают:</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приказ (распоряжение) о создании комиссии по расследованию несчастного случая;</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планы, эскизы, схемы,</w:t>
      </w:r>
      <w:r w:rsidRPr="00766B2E">
        <w:rPr>
          <w:rStyle w:val="apple-converted-space"/>
          <w:rFonts w:ascii="Times New Roman" w:hAnsi="Times New Roman"/>
          <w:sz w:val="24"/>
          <w:szCs w:val="24"/>
        </w:rPr>
        <w:t> </w:t>
      </w:r>
      <w:hyperlink r:id="rId21" w:anchor="1700" w:history="1">
        <w:r w:rsidRPr="00766B2E">
          <w:rPr>
            <w:rStyle w:val="af3"/>
            <w:rFonts w:ascii="Times New Roman" w:hAnsi="Times New Roman"/>
            <w:sz w:val="24"/>
            <w:szCs w:val="24"/>
          </w:rPr>
          <w:t>протокол</w:t>
        </w:r>
      </w:hyperlink>
      <w:r w:rsidRPr="00766B2E">
        <w:rPr>
          <w:rStyle w:val="apple-converted-space"/>
          <w:rFonts w:ascii="Times New Roman" w:hAnsi="Times New Roman"/>
          <w:sz w:val="24"/>
          <w:szCs w:val="24"/>
        </w:rPr>
        <w:t> </w:t>
      </w:r>
      <w:r w:rsidRPr="00766B2E">
        <w:rPr>
          <w:rFonts w:ascii="Times New Roman" w:hAnsi="Times New Roman"/>
          <w:sz w:val="24"/>
          <w:szCs w:val="24"/>
        </w:rPr>
        <w:t>осмотра места происшествия, а при необходимости - фото- и видеоматериалы;</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документы, характеризующие состояние рабочего места, наличие опасных и вредных производственных факторов;</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DB4211" w:rsidRPr="00766B2E" w:rsidRDefault="007B3605" w:rsidP="00DB4211">
      <w:pPr>
        <w:shd w:val="clear" w:color="auto" w:fill="FFFFFF"/>
        <w:spacing w:after="0"/>
        <w:ind w:firstLine="720"/>
        <w:jc w:val="both"/>
        <w:rPr>
          <w:rFonts w:ascii="Times New Roman" w:hAnsi="Times New Roman"/>
          <w:sz w:val="24"/>
          <w:szCs w:val="24"/>
        </w:rPr>
      </w:pPr>
      <w:hyperlink r:id="rId22" w:anchor="1600" w:history="1">
        <w:r w:rsidR="00DB4211" w:rsidRPr="00766B2E">
          <w:rPr>
            <w:rStyle w:val="af3"/>
            <w:rFonts w:ascii="Times New Roman" w:hAnsi="Times New Roman"/>
            <w:sz w:val="24"/>
            <w:szCs w:val="24"/>
          </w:rPr>
          <w:t>протоколы</w:t>
        </w:r>
      </w:hyperlink>
      <w:r w:rsidR="00DB4211" w:rsidRPr="00766B2E">
        <w:rPr>
          <w:rStyle w:val="apple-converted-space"/>
          <w:rFonts w:ascii="Times New Roman" w:hAnsi="Times New Roman"/>
          <w:sz w:val="24"/>
          <w:szCs w:val="24"/>
        </w:rPr>
        <w:t> </w:t>
      </w:r>
      <w:r w:rsidR="00DB4211" w:rsidRPr="00766B2E">
        <w:rPr>
          <w:rFonts w:ascii="Times New Roman" w:hAnsi="Times New Roman"/>
          <w:sz w:val="24"/>
          <w:szCs w:val="24"/>
        </w:rPr>
        <w:t>опросов очевидцев несчастного случая и должностных лиц, объяснения пострадавших;</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экспертные заключения специалистов, результаты технических расчетов, лабораторных исследований и испытаний;</w:t>
      </w:r>
    </w:p>
    <w:p w:rsidR="00DB4211" w:rsidRPr="00766B2E" w:rsidRDefault="007B3605" w:rsidP="00DB4211">
      <w:pPr>
        <w:shd w:val="clear" w:color="auto" w:fill="FFFFFF"/>
        <w:spacing w:after="0"/>
        <w:ind w:firstLine="720"/>
        <w:jc w:val="both"/>
        <w:rPr>
          <w:rFonts w:ascii="Times New Roman" w:hAnsi="Times New Roman"/>
          <w:sz w:val="24"/>
          <w:szCs w:val="24"/>
        </w:rPr>
      </w:pPr>
      <w:hyperlink r:id="rId23" w:anchor="1000" w:history="1">
        <w:r w:rsidR="00DB4211" w:rsidRPr="00766B2E">
          <w:rPr>
            <w:rStyle w:val="af3"/>
            <w:rFonts w:ascii="Times New Roman" w:hAnsi="Times New Roman"/>
            <w:sz w:val="24"/>
            <w:szCs w:val="24"/>
          </w:rPr>
          <w:t>медицинское заключение</w:t>
        </w:r>
      </w:hyperlink>
      <w:r w:rsidR="00DB4211" w:rsidRPr="00766B2E">
        <w:rPr>
          <w:rStyle w:val="apple-converted-space"/>
          <w:rFonts w:ascii="Times New Roman" w:hAnsi="Times New Roman"/>
          <w:sz w:val="24"/>
          <w:szCs w:val="24"/>
        </w:rPr>
        <w:t> </w:t>
      </w:r>
      <w:r w:rsidR="00DB4211" w:rsidRPr="00766B2E">
        <w:rPr>
          <w:rFonts w:ascii="Times New Roman" w:hAnsi="Times New Roman"/>
          <w:sz w:val="24"/>
          <w:szCs w:val="24"/>
        </w:rPr>
        <w:t>о характере и</w:t>
      </w:r>
      <w:r w:rsidR="00DB4211" w:rsidRPr="00766B2E">
        <w:rPr>
          <w:rStyle w:val="apple-converted-space"/>
          <w:rFonts w:ascii="Times New Roman" w:hAnsi="Times New Roman"/>
          <w:sz w:val="24"/>
          <w:szCs w:val="24"/>
        </w:rPr>
        <w:t> </w:t>
      </w:r>
      <w:hyperlink r:id="rId24" w:anchor="1000" w:history="1">
        <w:r w:rsidR="00DB4211" w:rsidRPr="00766B2E">
          <w:rPr>
            <w:rStyle w:val="af3"/>
            <w:rFonts w:ascii="Times New Roman" w:hAnsi="Times New Roman"/>
            <w:sz w:val="24"/>
            <w:szCs w:val="24"/>
          </w:rPr>
          <w:t>степени тяжести</w:t>
        </w:r>
      </w:hyperlink>
      <w:r w:rsidR="00DB4211" w:rsidRPr="00766B2E">
        <w:rPr>
          <w:rStyle w:val="apple-converted-space"/>
          <w:rFonts w:ascii="Times New Roman" w:hAnsi="Times New Roman"/>
          <w:sz w:val="24"/>
          <w:szCs w:val="24"/>
        </w:rPr>
        <w:t> </w:t>
      </w:r>
      <w:r w:rsidR="00DB4211" w:rsidRPr="00766B2E">
        <w:rPr>
          <w:rFonts w:ascii="Times New Roman" w:hAnsi="Times New Roman"/>
          <w:sz w:val="24"/>
          <w:szCs w:val="24"/>
        </w:rPr>
        <w:t xml:space="preserve">повреждения, причиненного здоровью пострадавшего, или причине его смерти, нахождении </w:t>
      </w:r>
      <w:r w:rsidR="00DB4211" w:rsidRPr="00766B2E">
        <w:rPr>
          <w:rFonts w:ascii="Times New Roman" w:hAnsi="Times New Roman"/>
          <w:sz w:val="24"/>
          <w:szCs w:val="24"/>
        </w:rPr>
        <w:lastRenderedPageBreak/>
        <w:t>пострадавшего в момент несчастного случая в состоянии алкогольного, наркотического или иного токсического опьянения;</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7" w:name="2292310"/>
      <w:bookmarkEnd w:id="47"/>
      <w:r w:rsidRPr="00766B2E">
        <w:rPr>
          <w:rFonts w:ascii="Times New Roman" w:hAnsi="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другие документы по усмотрению комиссии.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8" w:name="229204"/>
      <w:bookmarkEnd w:id="48"/>
      <w:r w:rsidRPr="00766B2E">
        <w:rPr>
          <w:rFonts w:ascii="Times New Roman" w:hAnsi="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49" w:name="229220"/>
      <w:bookmarkEnd w:id="49"/>
      <w:r w:rsidRPr="00766B2E">
        <w:rPr>
          <w:rFonts w:ascii="Times New Roman" w:hAnsi="Times New Roman"/>
          <w:sz w:val="24"/>
          <w:szCs w:val="24"/>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0" w:name="229230"/>
      <w:bookmarkEnd w:id="50"/>
      <w:r w:rsidRPr="00766B2E">
        <w:rPr>
          <w:rFonts w:ascii="Times New Roman" w:hAnsi="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DB4211" w:rsidRPr="00766B2E" w:rsidRDefault="00DB4211" w:rsidP="00DB4211">
      <w:pPr>
        <w:shd w:val="clear" w:color="auto" w:fill="FFFFFF"/>
        <w:spacing w:after="0"/>
        <w:ind w:firstLine="720"/>
        <w:jc w:val="both"/>
        <w:rPr>
          <w:rFonts w:ascii="Times New Roman" w:hAnsi="Times New Roman"/>
          <w:sz w:val="24"/>
          <w:szCs w:val="24"/>
        </w:rPr>
      </w:pPr>
      <w:r w:rsidRPr="00766B2E">
        <w:rPr>
          <w:rFonts w:ascii="Times New Roman" w:hAnsi="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1" w:name="2291064"/>
      <w:bookmarkEnd w:id="51"/>
      <w:r w:rsidRPr="00766B2E">
        <w:rPr>
          <w:rFonts w:ascii="Times New Roman" w:hAnsi="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2" w:name="229240"/>
      <w:bookmarkEnd w:id="52"/>
      <w:r w:rsidRPr="00766B2E">
        <w:rPr>
          <w:rFonts w:ascii="Times New Roman" w:hAnsi="Times New Roman"/>
          <w:sz w:val="24"/>
          <w:szCs w:val="24"/>
        </w:rPr>
        <w:t>Несчастный случай на производстве является страховым случаем, если он произошел с застрахованным или иным лицом,</w:t>
      </w:r>
      <w:r w:rsidRPr="00766B2E">
        <w:rPr>
          <w:rStyle w:val="apple-converted-space"/>
          <w:rFonts w:ascii="Times New Roman" w:hAnsi="Times New Roman"/>
          <w:sz w:val="24"/>
          <w:szCs w:val="24"/>
        </w:rPr>
        <w:t> </w:t>
      </w:r>
      <w:hyperlink r:id="rId25" w:anchor="5" w:history="1">
        <w:r w:rsidRPr="00766B2E">
          <w:rPr>
            <w:rStyle w:val="af3"/>
            <w:rFonts w:ascii="Times New Roman" w:hAnsi="Times New Roman"/>
            <w:sz w:val="24"/>
            <w:szCs w:val="24"/>
          </w:rPr>
          <w:t>подлежащим</w:t>
        </w:r>
      </w:hyperlink>
      <w:r w:rsidRPr="00766B2E">
        <w:rPr>
          <w:rStyle w:val="apple-converted-space"/>
          <w:rFonts w:ascii="Times New Roman" w:hAnsi="Times New Roman"/>
          <w:sz w:val="24"/>
          <w:szCs w:val="24"/>
        </w:rPr>
        <w:t> </w:t>
      </w:r>
      <w:r w:rsidRPr="00766B2E">
        <w:rPr>
          <w:rFonts w:ascii="Times New Roman" w:hAnsi="Times New Roman"/>
          <w:sz w:val="24"/>
          <w:szCs w:val="24"/>
        </w:rPr>
        <w:t>обязательному социальному страхованию от несчастных случаев на производстве и профессиональных заболеваний.</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3" w:name="229250"/>
      <w:bookmarkEnd w:id="53"/>
      <w:r w:rsidRPr="00766B2E">
        <w:rPr>
          <w:rFonts w:ascii="Times New Roman" w:hAnsi="Times New Roman"/>
          <w:sz w:val="24"/>
          <w:szCs w:val="24"/>
        </w:rPr>
        <w:lastRenderedPageBreak/>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DB4211" w:rsidRPr="00766B2E" w:rsidRDefault="00DB4211" w:rsidP="00DB4211">
      <w:pPr>
        <w:shd w:val="clear" w:color="auto" w:fill="FFFFFF"/>
        <w:spacing w:after="0"/>
        <w:rPr>
          <w:rFonts w:ascii="Times New Roman" w:hAnsi="Times New Roman"/>
          <w:sz w:val="24"/>
          <w:szCs w:val="24"/>
        </w:rPr>
      </w:pPr>
      <w:bookmarkStart w:id="54" w:name="229260"/>
      <w:bookmarkEnd w:id="54"/>
      <w:r w:rsidRPr="00766B2E">
        <w:rPr>
          <w:rStyle w:val="s10"/>
          <w:rFonts w:ascii="Times New Roman" w:hAnsi="Times New Roman"/>
          <w:b/>
          <w:bCs/>
          <w:sz w:val="24"/>
          <w:szCs w:val="24"/>
        </w:rPr>
        <w:t>Статья 229.3</w:t>
      </w:r>
      <w:r w:rsidRPr="00766B2E">
        <w:rPr>
          <w:rFonts w:ascii="Times New Roman" w:hAnsi="Times New Roman"/>
          <w:sz w:val="24"/>
          <w:szCs w:val="24"/>
        </w:rPr>
        <w:t>. Проведение расследования несчастных случаев государственными инспекторами труда</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5" w:name="229301"/>
      <w:bookmarkEnd w:id="55"/>
      <w:r w:rsidRPr="00766B2E">
        <w:rPr>
          <w:rFonts w:ascii="Times New Roman" w:hAnsi="Times New Roman"/>
          <w:sz w:val="24"/>
          <w:szCs w:val="24"/>
        </w:rP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w:t>
      </w:r>
      <w:r w:rsidRPr="00766B2E">
        <w:rPr>
          <w:rStyle w:val="apple-converted-space"/>
          <w:rFonts w:ascii="Times New Roman" w:hAnsi="Times New Roman"/>
          <w:sz w:val="24"/>
          <w:szCs w:val="24"/>
        </w:rPr>
        <w:t> </w:t>
      </w:r>
      <w:hyperlink r:id="rId26" w:anchor="1500" w:history="1">
        <w:r w:rsidRPr="00766B2E">
          <w:rPr>
            <w:rStyle w:val="af3"/>
            <w:rFonts w:ascii="Times New Roman" w:hAnsi="Times New Roman"/>
            <w:sz w:val="24"/>
            <w:szCs w:val="24"/>
          </w:rPr>
          <w:t>заключение</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на производстве и выдает предписание, обязательное для выполнения работодателем (его представителем).</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6" w:name="229302"/>
      <w:bookmarkEnd w:id="56"/>
      <w:r w:rsidRPr="00766B2E">
        <w:rPr>
          <w:rFonts w:ascii="Times New Roman" w:hAnsi="Times New Roman"/>
          <w:sz w:val="24"/>
          <w:szCs w:val="24"/>
        </w:rPr>
        <w:t>Государственный инспектор труда имеет право обязать работодателя (его представителя) составить новый</w:t>
      </w:r>
      <w:r w:rsidRPr="00766B2E">
        <w:rPr>
          <w:rStyle w:val="apple-converted-space"/>
          <w:rFonts w:ascii="Times New Roman" w:hAnsi="Times New Roman"/>
          <w:sz w:val="24"/>
          <w:szCs w:val="24"/>
        </w:rPr>
        <w:t> </w:t>
      </w:r>
      <w:hyperlink r:id="rId27" w:anchor="1200" w:history="1">
        <w:r w:rsidRPr="00766B2E">
          <w:rPr>
            <w:rStyle w:val="af3"/>
            <w:rFonts w:ascii="Times New Roman" w:hAnsi="Times New Roman"/>
            <w:sz w:val="24"/>
            <w:szCs w:val="24"/>
          </w:rPr>
          <w:t>акт</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230</w:t>
      </w:r>
      <w:r w:rsidRPr="00766B2E">
        <w:rPr>
          <w:rFonts w:ascii="Times New Roman" w:hAnsi="Times New Roman"/>
          <w:sz w:val="24"/>
          <w:szCs w:val="24"/>
        </w:rPr>
        <w:t>. Порядок оформления материалов расследования несчастных случаев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7" w:name="23001"/>
      <w:bookmarkEnd w:id="57"/>
      <w:r w:rsidRPr="00766B2E">
        <w:rPr>
          <w:rFonts w:ascii="Times New Roman" w:hAnsi="Times New Roman"/>
          <w:sz w:val="24"/>
          <w:szCs w:val="24"/>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w:t>
      </w:r>
      <w:r w:rsidRPr="00766B2E">
        <w:rPr>
          <w:rStyle w:val="apple-converted-space"/>
          <w:rFonts w:ascii="Times New Roman" w:hAnsi="Times New Roman"/>
          <w:sz w:val="24"/>
          <w:szCs w:val="24"/>
        </w:rPr>
        <w:t> </w:t>
      </w:r>
      <w:hyperlink r:id="rId28" w:anchor="1200" w:history="1">
        <w:r w:rsidRPr="00766B2E">
          <w:rPr>
            <w:rStyle w:val="af3"/>
            <w:rFonts w:ascii="Times New Roman" w:hAnsi="Times New Roman"/>
            <w:sz w:val="24"/>
            <w:szCs w:val="24"/>
          </w:rPr>
          <w:t>акт</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8" w:name="2302"/>
      <w:bookmarkEnd w:id="58"/>
      <w:r w:rsidRPr="00766B2E">
        <w:rPr>
          <w:rFonts w:ascii="Times New Roman" w:hAnsi="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59" w:name="23003"/>
      <w:bookmarkEnd w:id="59"/>
      <w:r w:rsidRPr="00766B2E">
        <w:rPr>
          <w:rFonts w:ascii="Times New Roman" w:hAnsi="Times New Roman"/>
          <w:sz w:val="24"/>
          <w:szCs w:val="24"/>
        </w:rPr>
        <w:t>При несчастном случае на производстве с застрахованным составляется дополнительный экземпляр акта о несчастном случае на производстве.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0" w:name="2306"/>
      <w:bookmarkEnd w:id="60"/>
      <w:r w:rsidRPr="00766B2E">
        <w:rPr>
          <w:rFonts w:ascii="Times New Roman" w:hAnsi="Times New Roman"/>
          <w:sz w:val="24"/>
          <w:szCs w:val="24"/>
        </w:rPr>
        <w:lastRenderedPageBreak/>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1" w:name="23005"/>
      <w:bookmarkEnd w:id="61"/>
      <w:r w:rsidRPr="00766B2E">
        <w:rPr>
          <w:rFonts w:ascii="Times New Roman" w:hAnsi="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2" w:name="2308"/>
      <w:bookmarkEnd w:id="62"/>
      <w:r w:rsidRPr="00766B2E">
        <w:rPr>
          <w:rFonts w:ascii="Times New Roman" w:hAnsi="Times New Roman"/>
          <w:sz w:val="24"/>
          <w:szCs w:val="24"/>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w:t>
      </w:r>
      <w:r w:rsidRPr="00766B2E">
        <w:rPr>
          <w:rStyle w:val="apple-converted-space"/>
          <w:rFonts w:ascii="Times New Roman" w:hAnsi="Times New Roman"/>
          <w:sz w:val="24"/>
          <w:szCs w:val="24"/>
        </w:rPr>
        <w:t> </w:t>
      </w:r>
      <w:hyperlink r:id="rId29" w:anchor="1200" w:history="1">
        <w:r w:rsidRPr="00766B2E">
          <w:rPr>
            <w:rStyle w:val="af3"/>
            <w:rFonts w:ascii="Times New Roman" w:hAnsi="Times New Roman"/>
            <w:sz w:val="24"/>
            <w:szCs w:val="24"/>
          </w:rPr>
          <w:t>акта</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3" w:name="23007"/>
      <w:bookmarkEnd w:id="63"/>
      <w:r w:rsidRPr="00766B2E">
        <w:rPr>
          <w:rFonts w:ascii="Times New Roman" w:hAnsi="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r:id="rId30" w:anchor="22903" w:history="1">
        <w:r w:rsidRPr="00766B2E">
          <w:rPr>
            <w:rStyle w:val="af3"/>
            <w:rFonts w:ascii="Times New Roman" w:hAnsi="Times New Roman"/>
            <w:sz w:val="24"/>
            <w:szCs w:val="24"/>
          </w:rPr>
          <w:t>часть пятая статьи 229</w:t>
        </w:r>
      </w:hyperlink>
      <w:r w:rsidRPr="00766B2E">
        <w:rPr>
          <w:rStyle w:val="apple-converted-space"/>
          <w:rFonts w:ascii="Times New Roman" w:hAnsi="Times New Roman"/>
          <w:sz w:val="24"/>
          <w:szCs w:val="24"/>
        </w:rPr>
        <w:t> </w:t>
      </w:r>
      <w:r w:rsidRPr="00766B2E">
        <w:rPr>
          <w:rFonts w:ascii="Times New Roman" w:hAnsi="Times New Roman"/>
          <w:sz w:val="24"/>
          <w:szCs w:val="24"/>
        </w:rPr>
        <w:t>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4" w:name="23008"/>
      <w:bookmarkEnd w:id="64"/>
      <w:r w:rsidRPr="00766B2E">
        <w:rPr>
          <w:rFonts w:ascii="Times New Roman" w:hAnsi="Times New Roman"/>
          <w:sz w:val="24"/>
          <w:szCs w:val="24"/>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5" w:name="23009"/>
      <w:bookmarkEnd w:id="65"/>
      <w:r w:rsidRPr="00766B2E">
        <w:rPr>
          <w:rFonts w:ascii="Times New Roman" w:hAnsi="Times New Roman"/>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230.1</w:t>
      </w:r>
      <w:r w:rsidRPr="00766B2E">
        <w:rPr>
          <w:rFonts w:ascii="Times New Roman" w:hAnsi="Times New Roman"/>
          <w:sz w:val="24"/>
          <w:szCs w:val="24"/>
        </w:rPr>
        <w:t>. Порядок регистрации и учета несчастных случаев на производстве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6" w:name="230110"/>
      <w:bookmarkEnd w:id="66"/>
      <w:r w:rsidRPr="00766B2E">
        <w:rPr>
          <w:rFonts w:ascii="Times New Roman" w:hAnsi="Times New Roman"/>
          <w:sz w:val="24"/>
          <w:szCs w:val="24"/>
        </w:rP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w:t>
      </w:r>
      <w:r w:rsidRPr="00766B2E">
        <w:rPr>
          <w:rFonts w:ascii="Times New Roman" w:hAnsi="Times New Roman"/>
          <w:sz w:val="24"/>
          <w:szCs w:val="24"/>
        </w:rPr>
        <w:lastRenderedPageBreak/>
        <w:t>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w:t>
      </w:r>
      <w:hyperlink r:id="rId31" w:anchor="1900" w:history="1">
        <w:r w:rsidRPr="00766B2E">
          <w:rPr>
            <w:rStyle w:val="af3"/>
            <w:rFonts w:ascii="Times New Roman" w:hAnsi="Times New Roman"/>
            <w:sz w:val="24"/>
            <w:szCs w:val="24"/>
          </w:rPr>
          <w:t>форме</w:t>
        </w:r>
      </w:hyperlink>
      <w:r w:rsidRPr="00766B2E">
        <w:rPr>
          <w:rFonts w:ascii="Times New Roman" w:hAnsi="Times New Roman"/>
          <w:sz w:val="24"/>
          <w:szCs w:val="24"/>
        </w:rPr>
        <w:t>.</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7" w:name="230120"/>
      <w:bookmarkEnd w:id="67"/>
      <w:r w:rsidRPr="00766B2E">
        <w:rPr>
          <w:rFonts w:ascii="Times New Roman" w:hAnsi="Times New Roman"/>
          <w:sz w:val="24"/>
          <w:szCs w:val="24"/>
        </w:rPr>
        <w:t>Один экземпляр</w:t>
      </w:r>
      <w:r w:rsidRPr="00766B2E">
        <w:rPr>
          <w:rStyle w:val="apple-converted-space"/>
          <w:rFonts w:ascii="Times New Roman" w:hAnsi="Times New Roman"/>
          <w:sz w:val="24"/>
          <w:szCs w:val="24"/>
        </w:rPr>
        <w:t> </w:t>
      </w:r>
      <w:hyperlink r:id="rId32" w:anchor="1400" w:history="1">
        <w:r w:rsidRPr="00766B2E">
          <w:rPr>
            <w:rStyle w:val="af3"/>
            <w:rFonts w:ascii="Times New Roman" w:hAnsi="Times New Roman"/>
            <w:sz w:val="24"/>
            <w:szCs w:val="24"/>
          </w:rPr>
          <w:t>акта</w:t>
        </w:r>
      </w:hyperlink>
      <w:r w:rsidRPr="00766B2E">
        <w:rPr>
          <w:rStyle w:val="apple-converted-space"/>
          <w:rFonts w:ascii="Times New Roman" w:hAnsi="Times New Roman"/>
          <w:sz w:val="24"/>
          <w:szCs w:val="24"/>
        </w:rPr>
        <w:t> </w:t>
      </w:r>
      <w:r w:rsidRPr="00766B2E">
        <w:rPr>
          <w:rFonts w:ascii="Times New Roman" w:hAnsi="Times New Roman"/>
          <w:sz w:val="24"/>
          <w:szCs w:val="24"/>
        </w:rPr>
        <w:t>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w:t>
      </w:r>
      <w:r w:rsidRPr="00766B2E">
        <w:rPr>
          <w:rStyle w:val="apple-converted-space"/>
          <w:rFonts w:ascii="Times New Roman" w:hAnsi="Times New Roman"/>
          <w:sz w:val="24"/>
          <w:szCs w:val="24"/>
        </w:rPr>
        <w:t> </w:t>
      </w:r>
      <w:hyperlink r:id="rId33" w:anchor="1200" w:history="1">
        <w:r w:rsidRPr="00766B2E">
          <w:rPr>
            <w:rStyle w:val="af3"/>
            <w:rFonts w:ascii="Times New Roman" w:hAnsi="Times New Roman"/>
            <w:sz w:val="24"/>
            <w:szCs w:val="24"/>
          </w:rPr>
          <w:t>актов</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8" w:name="230130"/>
      <w:bookmarkEnd w:id="68"/>
      <w:r w:rsidRPr="00766B2E">
        <w:rPr>
          <w:rFonts w:ascii="Times New Roman" w:hAnsi="Times New Roman"/>
          <w:sz w:val="24"/>
          <w:szCs w:val="24"/>
        </w:rPr>
        <w:t>Копии</w:t>
      </w:r>
      <w:r w:rsidRPr="00766B2E">
        <w:rPr>
          <w:rStyle w:val="apple-converted-space"/>
          <w:rFonts w:ascii="Times New Roman" w:hAnsi="Times New Roman"/>
          <w:sz w:val="24"/>
          <w:szCs w:val="24"/>
        </w:rPr>
        <w:t> </w:t>
      </w:r>
      <w:hyperlink r:id="rId34" w:anchor="1400" w:history="1">
        <w:r w:rsidRPr="00766B2E">
          <w:rPr>
            <w:rStyle w:val="af3"/>
            <w:rFonts w:ascii="Times New Roman" w:hAnsi="Times New Roman"/>
            <w:sz w:val="24"/>
            <w:szCs w:val="24"/>
          </w:rPr>
          <w:t>актов</w:t>
        </w:r>
      </w:hyperlink>
      <w:r w:rsidRPr="00766B2E">
        <w:rPr>
          <w:rStyle w:val="apple-converted-space"/>
          <w:rFonts w:ascii="Times New Roman" w:hAnsi="Times New Roman"/>
          <w:sz w:val="24"/>
          <w:szCs w:val="24"/>
        </w:rPr>
        <w:t> </w:t>
      </w:r>
      <w:r w:rsidRPr="00766B2E">
        <w:rPr>
          <w:rFonts w:ascii="Times New Roman" w:hAnsi="Times New Roman"/>
          <w:sz w:val="24"/>
          <w:szCs w:val="24"/>
        </w:rPr>
        <w:t>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w:t>
      </w:r>
      <w:hyperlink r:id="rId35" w:anchor="1200" w:history="1">
        <w:r w:rsidRPr="00766B2E">
          <w:rPr>
            <w:rStyle w:val="af3"/>
            <w:rFonts w:ascii="Times New Roman" w:hAnsi="Times New Roman"/>
            <w:sz w:val="24"/>
            <w:szCs w:val="24"/>
          </w:rPr>
          <w:t>актов</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69" w:name="230140"/>
      <w:bookmarkEnd w:id="69"/>
      <w:r w:rsidRPr="00766B2E">
        <w:rPr>
          <w:rFonts w:ascii="Times New Roman" w:hAnsi="Times New Roman"/>
          <w:sz w:val="24"/>
          <w:szCs w:val="24"/>
        </w:rP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w:t>
      </w:r>
      <w:r w:rsidRPr="00766B2E">
        <w:rPr>
          <w:rStyle w:val="apple-converted-space"/>
          <w:rFonts w:ascii="Times New Roman" w:hAnsi="Times New Roman"/>
          <w:sz w:val="24"/>
          <w:szCs w:val="24"/>
        </w:rPr>
        <w:t> </w:t>
      </w:r>
      <w:hyperlink r:id="rId36" w:anchor="1800" w:history="1">
        <w:r w:rsidRPr="00766B2E">
          <w:rPr>
            <w:rStyle w:val="af3"/>
            <w:rFonts w:ascii="Times New Roman" w:hAnsi="Times New Roman"/>
            <w:sz w:val="24"/>
            <w:szCs w:val="24"/>
          </w:rPr>
          <w:t>форме</w:t>
        </w:r>
      </w:hyperlink>
      <w:r w:rsidRPr="00766B2E">
        <w:rPr>
          <w:rStyle w:val="apple-converted-space"/>
          <w:rFonts w:ascii="Times New Roman" w:hAnsi="Times New Roman"/>
          <w:sz w:val="24"/>
          <w:szCs w:val="24"/>
        </w:rPr>
        <w:t> </w:t>
      </w:r>
      <w:r w:rsidRPr="00766B2E">
        <w:rPr>
          <w:rFonts w:ascii="Times New Roman" w:hAnsi="Times New Roman"/>
          <w:sz w:val="24"/>
          <w:szCs w:val="24"/>
        </w:rPr>
        <w:t>о последствиях несчастного случая на производстве и мерах, принятых в целях предупреждения несчастных случаев на производстве.</w:t>
      </w:r>
    </w:p>
    <w:p w:rsidR="00DB4211" w:rsidRPr="00766B2E" w:rsidRDefault="00DB4211" w:rsidP="00DB4211">
      <w:pPr>
        <w:shd w:val="clear" w:color="auto" w:fill="FFFFFF"/>
        <w:spacing w:after="0"/>
        <w:rPr>
          <w:rFonts w:ascii="Times New Roman" w:hAnsi="Times New Roman"/>
          <w:sz w:val="24"/>
          <w:szCs w:val="24"/>
        </w:rPr>
      </w:pPr>
      <w:r w:rsidRPr="00766B2E">
        <w:rPr>
          <w:rStyle w:val="s10"/>
          <w:rFonts w:ascii="Times New Roman" w:hAnsi="Times New Roman"/>
          <w:b/>
          <w:bCs/>
          <w:sz w:val="24"/>
          <w:szCs w:val="24"/>
        </w:rPr>
        <w:t>Статья 231</w:t>
      </w:r>
      <w:r w:rsidRPr="00766B2E">
        <w:rPr>
          <w:rFonts w:ascii="Times New Roman" w:hAnsi="Times New Roman"/>
          <w:sz w:val="24"/>
          <w:szCs w:val="24"/>
        </w:rPr>
        <w:t>. Рассмотрение разногласий по вопросам расследования, оформления и учета несчастных случаев</w:t>
      </w:r>
    </w:p>
    <w:p w:rsidR="00DB4211" w:rsidRPr="00766B2E" w:rsidRDefault="00DB4211" w:rsidP="00DB4211">
      <w:pPr>
        <w:shd w:val="clear" w:color="auto" w:fill="FFFFFF"/>
        <w:spacing w:after="0"/>
        <w:ind w:firstLine="720"/>
        <w:jc w:val="both"/>
        <w:rPr>
          <w:rFonts w:ascii="Times New Roman" w:hAnsi="Times New Roman"/>
          <w:sz w:val="24"/>
          <w:szCs w:val="24"/>
        </w:rPr>
      </w:pPr>
      <w:bookmarkStart w:id="70" w:name="2311"/>
      <w:bookmarkEnd w:id="70"/>
      <w:r w:rsidRPr="00766B2E">
        <w:rPr>
          <w:rFonts w:ascii="Times New Roman" w:hAnsi="Times New Roman"/>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w:t>
      </w:r>
      <w:r w:rsidRPr="00766B2E">
        <w:rPr>
          <w:rFonts w:ascii="Times New Roman" w:hAnsi="Times New Roman"/>
          <w:sz w:val="24"/>
          <w:szCs w:val="24"/>
        </w:rPr>
        <w:lastRenderedPageBreak/>
        <w:t>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w:t>
      </w:r>
      <w:hyperlink r:id="rId37" w:anchor="1200" w:history="1">
        <w:r w:rsidRPr="00766B2E">
          <w:rPr>
            <w:rStyle w:val="af3"/>
            <w:rFonts w:ascii="Times New Roman" w:hAnsi="Times New Roman"/>
            <w:sz w:val="24"/>
            <w:szCs w:val="24"/>
          </w:rPr>
          <w:t>акта</w:t>
        </w:r>
      </w:hyperlink>
      <w:r w:rsidRPr="00766B2E">
        <w:rPr>
          <w:rStyle w:val="apple-converted-space"/>
          <w:rFonts w:ascii="Times New Roman" w:hAnsi="Times New Roman"/>
          <w:sz w:val="24"/>
          <w:szCs w:val="24"/>
        </w:rPr>
        <w:t> </w:t>
      </w:r>
      <w:r w:rsidRPr="00766B2E">
        <w:rPr>
          <w:rFonts w:ascii="Times New Roman" w:hAnsi="Times New Roman"/>
          <w:sz w:val="24"/>
          <w:szCs w:val="24"/>
        </w:rPr>
        <w:t>о несчастном случае рассматриваются</w:t>
      </w:r>
      <w:r w:rsidRPr="00766B2E">
        <w:rPr>
          <w:rStyle w:val="apple-converted-space"/>
          <w:rFonts w:ascii="Times New Roman" w:hAnsi="Times New Roman"/>
          <w:sz w:val="24"/>
          <w:szCs w:val="24"/>
        </w:rPr>
        <w:t> </w:t>
      </w:r>
      <w:hyperlink r:id="rId38" w:anchor="1" w:history="1">
        <w:r w:rsidRPr="00766B2E">
          <w:rPr>
            <w:rStyle w:val="af3"/>
            <w:rFonts w:ascii="Times New Roman" w:hAnsi="Times New Roman"/>
            <w:sz w:val="24"/>
            <w:szCs w:val="24"/>
          </w:rPr>
          <w:t>федеральным органом исполнительной власти</w:t>
        </w:r>
      </w:hyperlink>
      <w:r w:rsidRPr="00766B2E">
        <w:rPr>
          <w:rFonts w:ascii="Times New Roman" w:hAnsi="Times New Roman"/>
          <w:sz w:val="24"/>
          <w:szCs w:val="24"/>
        </w:rPr>
        <w:t>,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DB4211" w:rsidRPr="00766B2E" w:rsidRDefault="00DB4211" w:rsidP="00DB4211">
      <w:pPr>
        <w:spacing w:after="0"/>
        <w:rPr>
          <w:rFonts w:ascii="Times New Roman" w:hAnsi="Times New Roman"/>
          <w:sz w:val="24"/>
          <w:szCs w:val="24"/>
        </w:rPr>
      </w:pPr>
    </w:p>
    <w:p w:rsidR="00DB4211" w:rsidRPr="00766B2E" w:rsidRDefault="00DB4211" w:rsidP="00DB4211">
      <w:pPr>
        <w:tabs>
          <w:tab w:val="left" w:pos="735"/>
        </w:tabs>
        <w:spacing w:after="0"/>
        <w:rPr>
          <w:rFonts w:ascii="Times New Roman" w:hAnsi="Times New Roman"/>
          <w:sz w:val="24"/>
          <w:szCs w:val="24"/>
        </w:rPr>
      </w:pPr>
    </w:p>
    <w:p w:rsidR="00DB4211" w:rsidRPr="00766B2E" w:rsidRDefault="00DB4211" w:rsidP="00DB4211">
      <w:pPr>
        <w:spacing w:after="0"/>
        <w:rPr>
          <w:rFonts w:ascii="Times New Roman" w:hAnsi="Times New Roman"/>
          <w:sz w:val="24"/>
          <w:szCs w:val="24"/>
        </w:rPr>
      </w:pPr>
    </w:p>
    <w:p w:rsidR="00DB4211" w:rsidRPr="00766B2E" w:rsidRDefault="00DB4211" w:rsidP="00DB4211">
      <w:pPr>
        <w:tabs>
          <w:tab w:val="left" w:pos="1155"/>
        </w:tabs>
        <w:spacing w:after="0"/>
        <w:rPr>
          <w:rFonts w:ascii="Times New Roman" w:hAnsi="Times New Roman"/>
          <w:sz w:val="24"/>
          <w:szCs w:val="24"/>
        </w:rPr>
      </w:pPr>
    </w:p>
    <w:p w:rsidR="00BB7854" w:rsidRDefault="00BB7854" w:rsidP="00BB7854">
      <w:pPr>
        <w:rPr>
          <w:rFonts w:ascii="Times New Roman" w:eastAsia="Times New Roman" w:hAnsi="Times New Roman" w:cs="Times New Roman"/>
          <w:b/>
          <w:bCs/>
          <w:sz w:val="28"/>
          <w:szCs w:val="28"/>
        </w:rPr>
      </w:pPr>
    </w:p>
    <w:sectPr w:rsidR="00BB7854" w:rsidSect="00243D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BE7" w:rsidRDefault="00103BE7" w:rsidP="00BB7854">
      <w:pPr>
        <w:spacing w:after="0" w:line="240" w:lineRule="auto"/>
      </w:pPr>
      <w:r>
        <w:separator/>
      </w:r>
    </w:p>
  </w:endnote>
  <w:endnote w:type="continuationSeparator" w:id="0">
    <w:p w:rsidR="00103BE7" w:rsidRDefault="00103BE7" w:rsidP="00BB7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BE7" w:rsidRDefault="00103BE7" w:rsidP="00BB7854">
      <w:pPr>
        <w:spacing w:after="0" w:line="240" w:lineRule="auto"/>
      </w:pPr>
      <w:r>
        <w:separator/>
      </w:r>
    </w:p>
  </w:footnote>
  <w:footnote w:type="continuationSeparator" w:id="0">
    <w:p w:rsidR="00103BE7" w:rsidRDefault="00103BE7" w:rsidP="00BB78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ECBAB0"/>
    <w:lvl w:ilvl="0">
      <w:numFmt w:val="decimal"/>
      <w:lvlText w:val="*"/>
      <w:lvlJc w:val="left"/>
    </w:lvl>
  </w:abstractNum>
  <w:abstractNum w:abstractNumId="1">
    <w:nsid w:val="0275665E"/>
    <w:multiLevelType w:val="hybridMultilevel"/>
    <w:tmpl w:val="CC72E4BE"/>
    <w:lvl w:ilvl="0" w:tplc="8BC8F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ED0C47"/>
    <w:multiLevelType w:val="hybridMultilevel"/>
    <w:tmpl w:val="A18047A6"/>
    <w:lvl w:ilvl="0" w:tplc="0419000F">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D0A583C"/>
    <w:multiLevelType w:val="hybridMultilevel"/>
    <w:tmpl w:val="E1E8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6D4634"/>
    <w:multiLevelType w:val="hybridMultilevel"/>
    <w:tmpl w:val="975C48BE"/>
    <w:lvl w:ilvl="0" w:tplc="1DC6AC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C86EDA"/>
    <w:multiLevelType w:val="hybridMultilevel"/>
    <w:tmpl w:val="4C9EAEB4"/>
    <w:lvl w:ilvl="0" w:tplc="0419000F">
      <w:start w:val="1"/>
      <w:numFmt w:val="decimal"/>
      <w:lvlText w:val="%1."/>
      <w:lvlJc w:val="left"/>
      <w:pPr>
        <w:tabs>
          <w:tab w:val="num" w:pos="1500"/>
        </w:tabs>
        <w:ind w:left="1500" w:hanging="360"/>
      </w:p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6">
    <w:nsid w:val="1C8F45A8"/>
    <w:multiLevelType w:val="hybridMultilevel"/>
    <w:tmpl w:val="F022C75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
    <w:nsid w:val="1FEA13BB"/>
    <w:multiLevelType w:val="hybridMultilevel"/>
    <w:tmpl w:val="E48A22D4"/>
    <w:lvl w:ilvl="0" w:tplc="8BC8F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B117EE"/>
    <w:multiLevelType w:val="hybridMultilevel"/>
    <w:tmpl w:val="800E1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F85CA0"/>
    <w:multiLevelType w:val="hybridMultilevel"/>
    <w:tmpl w:val="5AEA1784"/>
    <w:lvl w:ilvl="0" w:tplc="FD681DF2">
      <w:start w:val="1"/>
      <w:numFmt w:val="decimal"/>
      <w:lvlText w:val="%1."/>
      <w:lvlJc w:val="center"/>
      <w:pPr>
        <w:tabs>
          <w:tab w:val="num" w:pos="357"/>
        </w:tabs>
        <w:ind w:left="357" w:hanging="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DC7E12"/>
    <w:multiLevelType w:val="hybridMultilevel"/>
    <w:tmpl w:val="42A047AC"/>
    <w:lvl w:ilvl="0" w:tplc="83C48916">
      <w:start w:val="2"/>
      <w:numFmt w:val="bullet"/>
      <w:lvlText w:val=""/>
      <w:lvlJc w:val="left"/>
      <w:pPr>
        <w:tabs>
          <w:tab w:val="num" w:pos="284"/>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3D2141B"/>
    <w:multiLevelType w:val="hybridMultilevel"/>
    <w:tmpl w:val="08D06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3C794F"/>
    <w:multiLevelType w:val="singleLevel"/>
    <w:tmpl w:val="465C97EC"/>
    <w:lvl w:ilvl="0">
      <w:start w:val="1"/>
      <w:numFmt w:val="decimal"/>
      <w:lvlText w:val="%1"/>
      <w:lvlJc w:val="left"/>
      <w:pPr>
        <w:tabs>
          <w:tab w:val="num" w:pos="360"/>
        </w:tabs>
        <w:ind w:left="360" w:hanging="360"/>
      </w:pPr>
      <w:rPr>
        <w:rFonts w:hint="default"/>
      </w:rPr>
    </w:lvl>
  </w:abstractNum>
  <w:abstractNum w:abstractNumId="13">
    <w:nsid w:val="56FD7645"/>
    <w:multiLevelType w:val="hybridMultilevel"/>
    <w:tmpl w:val="800E1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C60A8C"/>
    <w:multiLevelType w:val="hybridMultilevel"/>
    <w:tmpl w:val="8244C864"/>
    <w:lvl w:ilvl="0" w:tplc="528C32DE">
      <w:start w:val="1"/>
      <w:numFmt w:val="bullet"/>
      <w:lvlText w:val=""/>
      <w:lvlJc w:val="left"/>
      <w:pPr>
        <w:tabs>
          <w:tab w:val="num" w:pos="284"/>
        </w:tabs>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60E33D43"/>
    <w:multiLevelType w:val="hybridMultilevel"/>
    <w:tmpl w:val="8090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6E7FAD"/>
    <w:multiLevelType w:val="hybridMultilevel"/>
    <w:tmpl w:val="EE083988"/>
    <w:lvl w:ilvl="0" w:tplc="FD681DF2">
      <w:start w:val="1"/>
      <w:numFmt w:val="decimal"/>
      <w:lvlText w:val="%1."/>
      <w:lvlJc w:val="center"/>
      <w:pPr>
        <w:tabs>
          <w:tab w:val="num" w:pos="357"/>
        </w:tabs>
        <w:ind w:left="357" w:hanging="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B0723A"/>
    <w:multiLevelType w:val="hybridMultilevel"/>
    <w:tmpl w:val="B4FA8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106772"/>
    <w:multiLevelType w:val="hybridMultilevel"/>
    <w:tmpl w:val="AA201E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6F27314"/>
    <w:multiLevelType w:val="hybridMultilevel"/>
    <w:tmpl w:val="0CC8C2E8"/>
    <w:lvl w:ilvl="0" w:tplc="3300F3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674333"/>
    <w:multiLevelType w:val="hybridMultilevel"/>
    <w:tmpl w:val="57943CC2"/>
    <w:lvl w:ilvl="0" w:tplc="686C54F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A491190"/>
    <w:multiLevelType w:val="hybridMultilevel"/>
    <w:tmpl w:val="0E82FB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C8D7929"/>
    <w:multiLevelType w:val="hybridMultilevel"/>
    <w:tmpl w:val="ACC6DE5A"/>
    <w:lvl w:ilvl="0" w:tplc="0419000F">
      <w:start w:val="1"/>
      <w:numFmt w:val="decimal"/>
      <w:lvlText w:val="%1."/>
      <w:lvlJc w:val="left"/>
      <w:pPr>
        <w:tabs>
          <w:tab w:val="num" w:pos="1353"/>
        </w:tabs>
        <w:ind w:left="1353" w:hanging="360"/>
      </w:pPr>
    </w:lvl>
    <w:lvl w:ilvl="1" w:tplc="07D6D770">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nsid w:val="7E085F69"/>
    <w:multiLevelType w:val="hybridMultilevel"/>
    <w:tmpl w:val="2C5C28B2"/>
    <w:lvl w:ilvl="0" w:tplc="3300F3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18"/>
  </w:num>
  <w:num w:numId="4">
    <w:abstractNumId w:val="6"/>
  </w:num>
  <w:num w:numId="5">
    <w:abstractNumId w:val="7"/>
  </w:num>
  <w:num w:numId="6">
    <w:abstractNumId w:val="1"/>
  </w:num>
  <w:num w:numId="7">
    <w:abstractNumId w:val="17"/>
  </w:num>
  <w:num w:numId="8">
    <w:abstractNumId w:val="20"/>
  </w:num>
  <w:num w:numId="9">
    <w:abstractNumId w:val="11"/>
  </w:num>
  <w:num w:numId="10">
    <w:abstractNumId w:val="15"/>
  </w:num>
  <w:num w:numId="11">
    <w:abstractNumId w:val="14"/>
  </w:num>
  <w:num w:numId="12">
    <w:abstractNumId w:val="10"/>
  </w:num>
  <w:num w:numId="13">
    <w:abstractNumId w:val="2"/>
  </w:num>
  <w:num w:numId="14">
    <w:abstractNumId w:val="0"/>
    <w:lvlOverride w:ilvl="0">
      <w:lvl w:ilvl="0">
        <w:numFmt w:val="bullet"/>
        <w:lvlText w:val="•"/>
        <w:legacy w:legacy="1" w:legacySpace="0" w:legacyIndent="197"/>
        <w:lvlJc w:val="left"/>
        <w:rPr>
          <w:rFonts w:ascii="Times New Roman" w:hAnsi="Times New Roman" w:cs="Times New Roman" w:hint="default"/>
        </w:rPr>
      </w:lvl>
    </w:lvlOverride>
  </w:num>
  <w:num w:numId="15">
    <w:abstractNumId w:val="5"/>
  </w:num>
  <w:num w:numId="16">
    <w:abstractNumId w:val="22"/>
  </w:num>
  <w:num w:numId="17">
    <w:abstractNumId w:val="8"/>
  </w:num>
  <w:num w:numId="18">
    <w:abstractNumId w:val="13"/>
  </w:num>
  <w:num w:numId="19">
    <w:abstractNumId w:val="12"/>
  </w:num>
  <w:num w:numId="20">
    <w:abstractNumId w:val="16"/>
  </w:num>
  <w:num w:numId="21">
    <w:abstractNumId w:val="9"/>
  </w:num>
  <w:num w:numId="22">
    <w:abstractNumId w:val="4"/>
  </w:num>
  <w:num w:numId="23">
    <w:abstractNumId w:val="19"/>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BB7854"/>
    <w:rsid w:val="000550C6"/>
    <w:rsid w:val="0009075B"/>
    <w:rsid w:val="000D416F"/>
    <w:rsid w:val="000E685C"/>
    <w:rsid w:val="00103BE7"/>
    <w:rsid w:val="001120A1"/>
    <w:rsid w:val="00255071"/>
    <w:rsid w:val="002602F3"/>
    <w:rsid w:val="002603D3"/>
    <w:rsid w:val="0028458F"/>
    <w:rsid w:val="002A6FCD"/>
    <w:rsid w:val="002B3AD1"/>
    <w:rsid w:val="002E25C5"/>
    <w:rsid w:val="003B11D2"/>
    <w:rsid w:val="003B2D52"/>
    <w:rsid w:val="003C5C27"/>
    <w:rsid w:val="0046595B"/>
    <w:rsid w:val="0047540C"/>
    <w:rsid w:val="004E7160"/>
    <w:rsid w:val="005652DF"/>
    <w:rsid w:val="00666CD4"/>
    <w:rsid w:val="006E077D"/>
    <w:rsid w:val="006E2F34"/>
    <w:rsid w:val="00701472"/>
    <w:rsid w:val="00723152"/>
    <w:rsid w:val="007B3605"/>
    <w:rsid w:val="007D0EF0"/>
    <w:rsid w:val="007D3A75"/>
    <w:rsid w:val="008005FE"/>
    <w:rsid w:val="008731E1"/>
    <w:rsid w:val="00873482"/>
    <w:rsid w:val="008D2D09"/>
    <w:rsid w:val="00902CC7"/>
    <w:rsid w:val="009C3D00"/>
    <w:rsid w:val="009D552C"/>
    <w:rsid w:val="00B44C3B"/>
    <w:rsid w:val="00B85126"/>
    <w:rsid w:val="00B9322B"/>
    <w:rsid w:val="00BB7854"/>
    <w:rsid w:val="00C2298C"/>
    <w:rsid w:val="00C375D4"/>
    <w:rsid w:val="00C71974"/>
    <w:rsid w:val="00D4053F"/>
    <w:rsid w:val="00D6002B"/>
    <w:rsid w:val="00D70E20"/>
    <w:rsid w:val="00D80505"/>
    <w:rsid w:val="00D904DD"/>
    <w:rsid w:val="00DB4211"/>
    <w:rsid w:val="00DE43D1"/>
    <w:rsid w:val="00E36547"/>
    <w:rsid w:val="00E50617"/>
    <w:rsid w:val="00E82C9D"/>
    <w:rsid w:val="00F34FEB"/>
    <w:rsid w:val="00F65366"/>
    <w:rsid w:val="00F65B94"/>
    <w:rsid w:val="00F6771E"/>
    <w:rsid w:val="00FE4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B94"/>
  </w:style>
  <w:style w:type="paragraph" w:styleId="1">
    <w:name w:val="heading 1"/>
    <w:basedOn w:val="a"/>
    <w:next w:val="a"/>
    <w:link w:val="10"/>
    <w:qFormat/>
    <w:rsid w:val="00DB4211"/>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DB4211"/>
    <w:pPr>
      <w:keepNext/>
      <w:spacing w:after="0" w:line="240" w:lineRule="auto"/>
      <w:ind w:left="708" w:hanging="705"/>
      <w:jc w:val="center"/>
      <w:outlineLvl w:val="1"/>
    </w:pPr>
    <w:rPr>
      <w:rFonts w:ascii="Times New Roman" w:eastAsia="Times New Roman" w:hAnsi="Times New Roman" w:cs="Times New Roman"/>
      <w:b/>
      <w:bCs/>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854"/>
    <w:pPr>
      <w:ind w:left="720"/>
      <w:contextualSpacing/>
    </w:pPr>
    <w:rPr>
      <w:rFonts w:eastAsiaTheme="minorHAnsi"/>
      <w:lang w:eastAsia="en-US"/>
    </w:rPr>
  </w:style>
  <w:style w:type="table" w:styleId="a4">
    <w:name w:val="Table Grid"/>
    <w:basedOn w:val="a1"/>
    <w:uiPriority w:val="59"/>
    <w:rsid w:val="00BB785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BB7854"/>
    <w:pPr>
      <w:spacing w:after="0" w:line="240" w:lineRule="auto"/>
    </w:pPr>
    <w:rPr>
      <w:rFonts w:eastAsiaTheme="minorHAnsi"/>
      <w:sz w:val="20"/>
      <w:szCs w:val="20"/>
      <w:lang w:eastAsia="en-US"/>
    </w:rPr>
  </w:style>
  <w:style w:type="character" w:customStyle="1" w:styleId="a6">
    <w:name w:val="Текст сноски Знак"/>
    <w:basedOn w:val="a0"/>
    <w:link w:val="a5"/>
    <w:uiPriority w:val="99"/>
    <w:semiHidden/>
    <w:rsid w:val="00BB7854"/>
    <w:rPr>
      <w:rFonts w:eastAsiaTheme="minorHAnsi"/>
      <w:sz w:val="20"/>
      <w:szCs w:val="20"/>
      <w:lang w:eastAsia="en-US"/>
    </w:rPr>
  </w:style>
  <w:style w:type="character" w:styleId="a7">
    <w:name w:val="footnote reference"/>
    <w:basedOn w:val="a0"/>
    <w:uiPriority w:val="99"/>
    <w:semiHidden/>
    <w:unhideWhenUsed/>
    <w:rsid w:val="00BB7854"/>
    <w:rPr>
      <w:vertAlign w:val="superscript"/>
    </w:rPr>
  </w:style>
  <w:style w:type="paragraph" w:styleId="a8">
    <w:name w:val="Normal (Web)"/>
    <w:basedOn w:val="a"/>
    <w:uiPriority w:val="99"/>
    <w:unhideWhenUsed/>
    <w:rsid w:val="00BB785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semiHidden/>
    <w:rsid w:val="00BB7854"/>
  </w:style>
  <w:style w:type="table" w:customStyle="1" w:styleId="12">
    <w:name w:val="Сетка таблицы1"/>
    <w:basedOn w:val="a1"/>
    <w:next w:val="a4"/>
    <w:rsid w:val="00BB78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BB78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BB7854"/>
    <w:rPr>
      <w:rFonts w:ascii="Times New Roman" w:eastAsia="Times New Roman" w:hAnsi="Times New Roman" w:cs="Times New Roman"/>
      <w:sz w:val="24"/>
      <w:szCs w:val="24"/>
    </w:rPr>
  </w:style>
  <w:style w:type="character" w:styleId="ab">
    <w:name w:val="page number"/>
    <w:basedOn w:val="a0"/>
    <w:rsid w:val="00BB7854"/>
  </w:style>
  <w:style w:type="paragraph" w:styleId="ac">
    <w:name w:val="endnote text"/>
    <w:basedOn w:val="a"/>
    <w:link w:val="ad"/>
    <w:rsid w:val="00BB7854"/>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0"/>
    <w:link w:val="ac"/>
    <w:rsid w:val="00BB7854"/>
    <w:rPr>
      <w:rFonts w:ascii="Times New Roman" w:eastAsia="Times New Roman" w:hAnsi="Times New Roman" w:cs="Times New Roman"/>
      <w:sz w:val="20"/>
      <w:szCs w:val="20"/>
    </w:rPr>
  </w:style>
  <w:style w:type="character" w:styleId="ae">
    <w:name w:val="endnote reference"/>
    <w:rsid w:val="00BB7854"/>
    <w:rPr>
      <w:vertAlign w:val="superscript"/>
    </w:rPr>
  </w:style>
  <w:style w:type="numbering" w:customStyle="1" w:styleId="110">
    <w:name w:val="Нет списка11"/>
    <w:next w:val="a2"/>
    <w:uiPriority w:val="99"/>
    <w:semiHidden/>
    <w:unhideWhenUsed/>
    <w:rsid w:val="00BB7854"/>
  </w:style>
  <w:style w:type="table" w:customStyle="1" w:styleId="111">
    <w:name w:val="Сетка таблицы11"/>
    <w:basedOn w:val="a1"/>
    <w:next w:val="a4"/>
    <w:uiPriority w:val="59"/>
    <w:rsid w:val="00BB785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BB7854"/>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BB7854"/>
    <w:rPr>
      <w:rFonts w:ascii="Tahoma" w:eastAsiaTheme="minorHAnsi" w:hAnsi="Tahoma" w:cs="Tahoma"/>
      <w:sz w:val="16"/>
      <w:szCs w:val="16"/>
      <w:lang w:eastAsia="en-US"/>
    </w:rPr>
  </w:style>
  <w:style w:type="paragraph" w:styleId="af1">
    <w:name w:val="header"/>
    <w:basedOn w:val="a"/>
    <w:link w:val="af2"/>
    <w:uiPriority w:val="99"/>
    <w:unhideWhenUsed/>
    <w:rsid w:val="00BB7854"/>
    <w:pPr>
      <w:tabs>
        <w:tab w:val="center" w:pos="4677"/>
        <w:tab w:val="right" w:pos="9355"/>
      </w:tabs>
      <w:spacing w:after="0" w:line="240" w:lineRule="auto"/>
    </w:pPr>
    <w:rPr>
      <w:rFonts w:eastAsiaTheme="minorHAnsi"/>
      <w:lang w:eastAsia="en-US"/>
    </w:rPr>
  </w:style>
  <w:style w:type="character" w:customStyle="1" w:styleId="af2">
    <w:name w:val="Верхний колонтитул Знак"/>
    <w:basedOn w:val="a0"/>
    <w:link w:val="af1"/>
    <w:uiPriority w:val="99"/>
    <w:rsid w:val="00BB7854"/>
    <w:rPr>
      <w:rFonts w:eastAsiaTheme="minorHAnsi"/>
      <w:lang w:eastAsia="en-US"/>
    </w:rPr>
  </w:style>
  <w:style w:type="character" w:customStyle="1" w:styleId="10">
    <w:name w:val="Заголовок 1 Знак"/>
    <w:basedOn w:val="a0"/>
    <w:link w:val="1"/>
    <w:rsid w:val="00DB4211"/>
    <w:rPr>
      <w:rFonts w:ascii="Times New Roman" w:eastAsia="Times New Roman" w:hAnsi="Times New Roman" w:cs="Times New Roman"/>
      <w:b/>
      <w:bCs/>
      <w:sz w:val="28"/>
      <w:szCs w:val="24"/>
    </w:rPr>
  </w:style>
  <w:style w:type="character" w:customStyle="1" w:styleId="20">
    <w:name w:val="Заголовок 2 Знак"/>
    <w:basedOn w:val="a0"/>
    <w:link w:val="2"/>
    <w:rsid w:val="00DB4211"/>
    <w:rPr>
      <w:rFonts w:ascii="Times New Roman" w:eastAsia="Times New Roman" w:hAnsi="Times New Roman" w:cs="Times New Roman"/>
      <w:b/>
      <w:bCs/>
      <w:i/>
      <w:iCs/>
      <w:sz w:val="28"/>
      <w:szCs w:val="24"/>
    </w:rPr>
  </w:style>
  <w:style w:type="character" w:customStyle="1" w:styleId="s10">
    <w:name w:val="s_10"/>
    <w:basedOn w:val="a0"/>
    <w:rsid w:val="00DB4211"/>
  </w:style>
  <w:style w:type="character" w:customStyle="1" w:styleId="apple-converted-space">
    <w:name w:val="apple-converted-space"/>
    <w:basedOn w:val="a0"/>
    <w:rsid w:val="00DB4211"/>
  </w:style>
  <w:style w:type="character" w:styleId="af3">
    <w:name w:val="Hyperlink"/>
    <w:basedOn w:val="a0"/>
    <w:rsid w:val="00DB421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se.garant.ru/12125268/36/" TargetMode="External"/><Relationship Id="rId18" Type="http://schemas.openxmlformats.org/officeDocument/2006/relationships/hyperlink" Target="http://base.garant.ru/12125268/1/" TargetMode="External"/><Relationship Id="rId26" Type="http://schemas.openxmlformats.org/officeDocument/2006/relationships/hyperlink" Target="http://base.garant.ru/1212914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9147/" TargetMode="External"/><Relationship Id="rId34" Type="http://schemas.openxmlformats.org/officeDocument/2006/relationships/hyperlink" Target="http://base.garant.ru/12129147/" TargetMode="External"/><Relationship Id="rId7" Type="http://schemas.openxmlformats.org/officeDocument/2006/relationships/endnotes" Target="endnotes.xml"/><Relationship Id="rId12" Type="http://schemas.openxmlformats.org/officeDocument/2006/relationships/hyperlink" Target="http://base.garant.ru/10164333/4/" TargetMode="External"/><Relationship Id="rId17" Type="http://schemas.openxmlformats.org/officeDocument/2006/relationships/hyperlink" Target="http://base.garant.ru/12129147/" TargetMode="External"/><Relationship Id="rId25" Type="http://schemas.openxmlformats.org/officeDocument/2006/relationships/hyperlink" Target="http://base.garant.ru/12112505/1/" TargetMode="External"/><Relationship Id="rId33" Type="http://schemas.openxmlformats.org/officeDocument/2006/relationships/hyperlink" Target="http://base.garant.ru/12129147/" TargetMode="External"/><Relationship Id="rId38" Type="http://schemas.openxmlformats.org/officeDocument/2006/relationships/hyperlink" Target="http://base.garant.ru/12135990/" TargetMode="External"/><Relationship Id="rId2" Type="http://schemas.openxmlformats.org/officeDocument/2006/relationships/numbering" Target="numbering.xml"/><Relationship Id="rId16" Type="http://schemas.openxmlformats.org/officeDocument/2006/relationships/hyperlink" Target="http://base.garant.ru/12129147/" TargetMode="External"/><Relationship Id="rId20" Type="http://schemas.openxmlformats.org/officeDocument/2006/relationships/hyperlink" Target="http://base.garant.ru/12142098/" TargetMode="External"/><Relationship Id="rId29" Type="http://schemas.openxmlformats.org/officeDocument/2006/relationships/hyperlink" Target="http://base.garant.ru/121291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12505/1/" TargetMode="External"/><Relationship Id="rId24" Type="http://schemas.openxmlformats.org/officeDocument/2006/relationships/hyperlink" Target="http://base.garant.ru/12139628/" TargetMode="External"/><Relationship Id="rId32" Type="http://schemas.openxmlformats.org/officeDocument/2006/relationships/hyperlink" Target="http://base.garant.ru/12129147/" TargetMode="External"/><Relationship Id="rId37" Type="http://schemas.openxmlformats.org/officeDocument/2006/relationships/hyperlink" Target="http://base.garant.ru/1212914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12129147/" TargetMode="External"/><Relationship Id="rId23" Type="http://schemas.openxmlformats.org/officeDocument/2006/relationships/hyperlink" Target="http://base.garant.ru/12140209/" TargetMode="External"/><Relationship Id="rId28" Type="http://schemas.openxmlformats.org/officeDocument/2006/relationships/hyperlink" Target="http://base.garant.ru/12129147/" TargetMode="External"/><Relationship Id="rId36" Type="http://schemas.openxmlformats.org/officeDocument/2006/relationships/hyperlink" Target="http://base.garant.ru/12129147/" TargetMode="External"/><Relationship Id="rId10" Type="http://schemas.openxmlformats.org/officeDocument/2006/relationships/image" Target="media/image3.jpeg"/><Relationship Id="rId19" Type="http://schemas.openxmlformats.org/officeDocument/2006/relationships/hyperlink" Target="http://base.garant.ru/12129147/" TargetMode="External"/><Relationship Id="rId31" Type="http://schemas.openxmlformats.org/officeDocument/2006/relationships/hyperlink" Target="http://base.garant.ru/121291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ase.garant.ru/12125268/36/" TargetMode="External"/><Relationship Id="rId22" Type="http://schemas.openxmlformats.org/officeDocument/2006/relationships/hyperlink" Target="http://base.garant.ru/12129147/" TargetMode="External"/><Relationship Id="rId27" Type="http://schemas.openxmlformats.org/officeDocument/2006/relationships/hyperlink" Target="http://base.garant.ru/12129147/" TargetMode="External"/><Relationship Id="rId30" Type="http://schemas.openxmlformats.org/officeDocument/2006/relationships/hyperlink" Target="http://base.garant.ru/12125268/36/" TargetMode="External"/><Relationship Id="rId35" Type="http://schemas.openxmlformats.org/officeDocument/2006/relationships/hyperlink" Target="http://base.garant.ru/12129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650B-EF2B-432A-B194-AE456487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28</Pages>
  <Words>8909</Words>
  <Characters>50782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Пользователь</cp:lastModifiedBy>
  <cp:revision>16</cp:revision>
  <cp:lastPrinted>2012-11-07T06:54:00Z</cp:lastPrinted>
  <dcterms:created xsi:type="dcterms:W3CDTF">2012-05-15T11:25:00Z</dcterms:created>
  <dcterms:modified xsi:type="dcterms:W3CDTF">2018-04-04T16:54:00Z</dcterms:modified>
</cp:coreProperties>
</file>